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487" w:rsidRDefault="00223AC2" w:rsidP="00C15487">
      <w:pPr>
        <w:ind w:left="2124" w:firstLine="708"/>
        <w:outlineLvl w:val="0"/>
        <w:rPr>
          <w:sz w:val="28"/>
          <w:szCs w:val="28"/>
        </w:rPr>
      </w:pPr>
      <w:r w:rsidRPr="00FA0995">
        <w:rPr>
          <w:sz w:val="28"/>
          <w:szCs w:val="28"/>
        </w:rPr>
        <w:t>Гаенко Марина Викторовна</w:t>
      </w:r>
      <w:r w:rsidR="00FA0995">
        <w:rPr>
          <w:sz w:val="28"/>
          <w:szCs w:val="28"/>
        </w:rPr>
        <w:t>,</w:t>
      </w:r>
      <w:r w:rsidR="00FA0995" w:rsidRPr="00FA0995">
        <w:rPr>
          <w:sz w:val="28"/>
          <w:szCs w:val="28"/>
        </w:rPr>
        <w:t xml:space="preserve"> </w:t>
      </w:r>
    </w:p>
    <w:p w:rsidR="00C15487" w:rsidRDefault="00FA0995" w:rsidP="00C15487">
      <w:pPr>
        <w:ind w:left="2124" w:firstLine="708"/>
        <w:outlineLvl w:val="0"/>
        <w:rPr>
          <w:sz w:val="28"/>
          <w:szCs w:val="28"/>
        </w:rPr>
      </w:pPr>
      <w:r>
        <w:rPr>
          <w:sz w:val="28"/>
          <w:szCs w:val="28"/>
        </w:rPr>
        <w:t xml:space="preserve">воспитатель </w:t>
      </w:r>
      <w:r w:rsidRPr="00FA0995">
        <w:rPr>
          <w:sz w:val="28"/>
          <w:szCs w:val="28"/>
        </w:rPr>
        <w:t>первой квалификационной категории</w:t>
      </w:r>
      <w:r>
        <w:rPr>
          <w:sz w:val="28"/>
          <w:szCs w:val="28"/>
        </w:rPr>
        <w:t xml:space="preserve"> </w:t>
      </w:r>
    </w:p>
    <w:p w:rsidR="00C15487" w:rsidRDefault="00FA0995" w:rsidP="00FA0995">
      <w:pPr>
        <w:outlineLvl w:val="0"/>
        <w:rPr>
          <w:sz w:val="28"/>
          <w:szCs w:val="28"/>
        </w:rPr>
      </w:pPr>
      <w:r w:rsidRPr="00FA0995">
        <w:rPr>
          <w:sz w:val="28"/>
          <w:szCs w:val="28"/>
        </w:rPr>
        <w:t xml:space="preserve"> </w:t>
      </w:r>
      <w:r w:rsidR="00C15487">
        <w:rPr>
          <w:sz w:val="28"/>
          <w:szCs w:val="28"/>
        </w:rPr>
        <w:tab/>
      </w:r>
      <w:r w:rsidR="00C15487">
        <w:rPr>
          <w:sz w:val="28"/>
          <w:szCs w:val="28"/>
        </w:rPr>
        <w:tab/>
      </w:r>
      <w:r w:rsidR="00C15487">
        <w:rPr>
          <w:sz w:val="28"/>
          <w:szCs w:val="28"/>
        </w:rPr>
        <w:tab/>
      </w:r>
      <w:r w:rsidR="00C15487">
        <w:rPr>
          <w:sz w:val="28"/>
          <w:szCs w:val="28"/>
        </w:rPr>
        <w:tab/>
      </w:r>
      <w:r w:rsidRPr="00FA0995">
        <w:rPr>
          <w:sz w:val="28"/>
          <w:szCs w:val="28"/>
        </w:rPr>
        <w:t>МКДОУ ЦРР д/с № 501</w:t>
      </w:r>
    </w:p>
    <w:p w:rsidR="00C15487" w:rsidRDefault="00FA0995" w:rsidP="00FA0995">
      <w:pPr>
        <w:outlineLvl w:val="0"/>
        <w:rPr>
          <w:sz w:val="28"/>
          <w:szCs w:val="28"/>
        </w:rPr>
      </w:pPr>
      <w:r>
        <w:rPr>
          <w:sz w:val="28"/>
          <w:szCs w:val="28"/>
        </w:rPr>
        <w:t xml:space="preserve"> </w:t>
      </w:r>
      <w:r w:rsidR="00C15487">
        <w:rPr>
          <w:sz w:val="28"/>
          <w:szCs w:val="28"/>
        </w:rPr>
        <w:tab/>
      </w:r>
      <w:r w:rsidR="00C15487">
        <w:rPr>
          <w:sz w:val="28"/>
          <w:szCs w:val="28"/>
        </w:rPr>
        <w:tab/>
      </w:r>
      <w:r w:rsidR="00C15487">
        <w:rPr>
          <w:sz w:val="28"/>
          <w:szCs w:val="28"/>
        </w:rPr>
        <w:tab/>
      </w:r>
      <w:r w:rsidR="00C15487">
        <w:rPr>
          <w:sz w:val="28"/>
          <w:szCs w:val="28"/>
        </w:rPr>
        <w:tab/>
      </w:r>
      <w:r>
        <w:rPr>
          <w:sz w:val="28"/>
          <w:szCs w:val="28"/>
        </w:rPr>
        <w:t xml:space="preserve">Октябрьского  района </w:t>
      </w:r>
    </w:p>
    <w:p w:rsidR="009D3F87" w:rsidRDefault="00C15487" w:rsidP="009D3F87">
      <w:pPr>
        <w:ind w:left="2124" w:firstLine="708"/>
        <w:outlineLvl w:val="0"/>
        <w:rPr>
          <w:sz w:val="28"/>
          <w:szCs w:val="28"/>
        </w:rPr>
      </w:pPr>
      <w:r>
        <w:rPr>
          <w:sz w:val="28"/>
          <w:szCs w:val="28"/>
        </w:rPr>
        <w:t>г.</w:t>
      </w:r>
      <w:r w:rsidR="00FA0995">
        <w:rPr>
          <w:sz w:val="28"/>
          <w:szCs w:val="28"/>
        </w:rPr>
        <w:t xml:space="preserve"> Новосибирска</w:t>
      </w:r>
    </w:p>
    <w:p w:rsidR="009D3F87" w:rsidRDefault="009D3F87" w:rsidP="009D3F87">
      <w:pPr>
        <w:ind w:left="2124" w:firstLine="708"/>
        <w:outlineLvl w:val="0"/>
        <w:rPr>
          <w:sz w:val="28"/>
          <w:szCs w:val="28"/>
        </w:rPr>
      </w:pPr>
    </w:p>
    <w:p w:rsidR="00223AC2" w:rsidRPr="00520233" w:rsidRDefault="00FA0995" w:rsidP="009D3F87">
      <w:pPr>
        <w:ind w:left="2124" w:firstLine="708"/>
        <w:outlineLvl w:val="0"/>
        <w:rPr>
          <w:sz w:val="28"/>
          <w:szCs w:val="28"/>
        </w:rPr>
      </w:pPr>
      <w:bookmarkStart w:id="0" w:name="_GoBack"/>
      <w:bookmarkEnd w:id="0"/>
      <w:r>
        <w:t xml:space="preserve"> </w:t>
      </w:r>
    </w:p>
    <w:p w:rsidR="00223AC2" w:rsidRPr="00520233" w:rsidRDefault="00223AC2" w:rsidP="00223AC2">
      <w:pPr>
        <w:shd w:val="clear" w:color="auto" w:fill="FFFFFF"/>
        <w:jc w:val="center"/>
        <w:outlineLvl w:val="0"/>
        <w:rPr>
          <w:b/>
          <w:sz w:val="28"/>
          <w:szCs w:val="28"/>
        </w:rPr>
      </w:pPr>
      <w:r>
        <w:rPr>
          <w:b/>
          <w:sz w:val="28"/>
          <w:szCs w:val="28"/>
        </w:rPr>
        <w:t>ЗДОРОВЬЕСБЕРЕЖЕНИЕ ДЕТЕЙ В ДОШКОЛЬНОМ ОБРАЗОВАТЕЛЬНОМ УЧРЕЖДЕНИИ</w:t>
      </w:r>
    </w:p>
    <w:p w:rsidR="00223AC2" w:rsidRDefault="00223AC2" w:rsidP="00223AC2">
      <w:pPr>
        <w:ind w:firstLine="709"/>
        <w:jc w:val="both"/>
        <w:rPr>
          <w:sz w:val="28"/>
        </w:rPr>
      </w:pPr>
    </w:p>
    <w:p w:rsidR="00223AC2" w:rsidRDefault="00223AC2" w:rsidP="00223AC2">
      <w:pPr>
        <w:ind w:firstLine="709"/>
        <w:jc w:val="both"/>
        <w:rPr>
          <w:sz w:val="28"/>
        </w:rPr>
      </w:pPr>
      <w:r w:rsidRPr="0033073C">
        <w:rPr>
          <w:sz w:val="28"/>
        </w:rPr>
        <w:t>В</w:t>
      </w:r>
      <w:r>
        <w:rPr>
          <w:sz w:val="28"/>
        </w:rPr>
        <w:t xml:space="preserve"> </w:t>
      </w:r>
      <w:r w:rsidRPr="0033073C">
        <w:rPr>
          <w:sz w:val="28"/>
        </w:rPr>
        <w:t>статье</w:t>
      </w:r>
      <w:r>
        <w:rPr>
          <w:sz w:val="28"/>
        </w:rPr>
        <w:t xml:space="preserve"> </w:t>
      </w:r>
      <w:r w:rsidRPr="0033073C">
        <w:rPr>
          <w:sz w:val="28"/>
        </w:rPr>
        <w:t>рассмотрены</w:t>
      </w:r>
      <w:r>
        <w:rPr>
          <w:sz w:val="28"/>
        </w:rPr>
        <w:t xml:space="preserve"> </w:t>
      </w:r>
      <w:r w:rsidRPr="0033073C">
        <w:rPr>
          <w:sz w:val="28"/>
        </w:rPr>
        <w:t>основные</w:t>
      </w:r>
      <w:r>
        <w:rPr>
          <w:sz w:val="28"/>
        </w:rPr>
        <w:t xml:space="preserve"> </w:t>
      </w:r>
      <w:r w:rsidRPr="0033073C">
        <w:rPr>
          <w:sz w:val="28"/>
        </w:rPr>
        <w:t>современные</w:t>
      </w:r>
      <w:r>
        <w:rPr>
          <w:sz w:val="28"/>
        </w:rPr>
        <w:t xml:space="preserve"> условия и </w:t>
      </w:r>
      <w:r w:rsidRPr="0033073C">
        <w:rPr>
          <w:sz w:val="28"/>
        </w:rPr>
        <w:t>проблемы</w:t>
      </w:r>
      <w:r>
        <w:rPr>
          <w:sz w:val="28"/>
        </w:rPr>
        <w:t xml:space="preserve"> здоровьесбережения детей в дошкольном образовательном учреждении </w:t>
      </w:r>
      <w:r w:rsidRPr="0033073C">
        <w:rPr>
          <w:sz w:val="28"/>
        </w:rPr>
        <w:t>и</w:t>
      </w:r>
      <w:r>
        <w:rPr>
          <w:sz w:val="28"/>
        </w:rPr>
        <w:t xml:space="preserve"> </w:t>
      </w:r>
      <w:r w:rsidRPr="0033073C">
        <w:rPr>
          <w:sz w:val="28"/>
        </w:rPr>
        <w:t>пути</w:t>
      </w:r>
      <w:r>
        <w:rPr>
          <w:sz w:val="28"/>
        </w:rPr>
        <w:t xml:space="preserve"> </w:t>
      </w:r>
      <w:r w:rsidRPr="0033073C">
        <w:rPr>
          <w:sz w:val="28"/>
        </w:rPr>
        <w:t>их</w:t>
      </w:r>
      <w:r>
        <w:rPr>
          <w:sz w:val="28"/>
        </w:rPr>
        <w:t xml:space="preserve"> </w:t>
      </w:r>
      <w:r w:rsidRPr="0033073C">
        <w:rPr>
          <w:sz w:val="28"/>
        </w:rPr>
        <w:t>решения.</w:t>
      </w:r>
    </w:p>
    <w:p w:rsidR="00223AC2" w:rsidRPr="00EE0FC4" w:rsidRDefault="00223AC2" w:rsidP="00223AC2">
      <w:pPr>
        <w:ind w:firstLine="709"/>
        <w:jc w:val="both"/>
        <w:rPr>
          <w:sz w:val="28"/>
          <w:lang w:val="en-US"/>
        </w:rPr>
      </w:pPr>
      <w:r w:rsidRPr="00EE0FC4">
        <w:rPr>
          <w:sz w:val="28"/>
          <w:lang w:val="en-US"/>
        </w:rPr>
        <w:t>The article considers the main modern conditions and problems of the health of children in preschool educational institutions and the ways of their solution.</w:t>
      </w:r>
    </w:p>
    <w:p w:rsidR="00223AC2" w:rsidRDefault="00223AC2" w:rsidP="00223AC2">
      <w:pPr>
        <w:ind w:firstLine="709"/>
        <w:jc w:val="both"/>
        <w:rPr>
          <w:sz w:val="28"/>
        </w:rPr>
      </w:pPr>
      <w:r w:rsidRPr="0033073C">
        <w:rPr>
          <w:sz w:val="28"/>
        </w:rPr>
        <w:t>Ключевые</w:t>
      </w:r>
      <w:r w:rsidRPr="00EE0FC4">
        <w:rPr>
          <w:sz w:val="28"/>
        </w:rPr>
        <w:t xml:space="preserve"> </w:t>
      </w:r>
      <w:r w:rsidRPr="0033073C">
        <w:rPr>
          <w:sz w:val="28"/>
        </w:rPr>
        <w:t>слова</w:t>
      </w:r>
      <w:r w:rsidRPr="00EE0FC4">
        <w:rPr>
          <w:sz w:val="28"/>
        </w:rPr>
        <w:t xml:space="preserve">: </w:t>
      </w:r>
      <w:r>
        <w:rPr>
          <w:sz w:val="28"/>
        </w:rPr>
        <w:t>здоровье, здоровьесбережение, здоровьесберегающие технологии.</w:t>
      </w:r>
    </w:p>
    <w:p w:rsidR="00223AC2" w:rsidRPr="00377E43" w:rsidRDefault="00223AC2" w:rsidP="00223AC2">
      <w:pPr>
        <w:ind w:firstLine="709"/>
        <w:jc w:val="both"/>
        <w:rPr>
          <w:sz w:val="28"/>
          <w:lang w:val="en-US"/>
        </w:rPr>
      </w:pPr>
      <w:r w:rsidRPr="00377E43">
        <w:rPr>
          <w:sz w:val="28"/>
          <w:lang w:val="en-US"/>
        </w:rPr>
        <w:t>Keywords: health, health conservation, health-saving technologies.</w:t>
      </w:r>
    </w:p>
    <w:p w:rsidR="00223AC2" w:rsidRPr="00377E43" w:rsidRDefault="00223AC2" w:rsidP="00223AC2">
      <w:pPr>
        <w:ind w:firstLine="709"/>
        <w:jc w:val="both"/>
        <w:rPr>
          <w:sz w:val="28"/>
          <w:lang w:val="en-US"/>
        </w:rPr>
      </w:pPr>
    </w:p>
    <w:p w:rsidR="00223AC2" w:rsidRDefault="00223AC2" w:rsidP="00223AC2">
      <w:pPr>
        <w:ind w:firstLine="709"/>
        <w:jc w:val="both"/>
        <w:rPr>
          <w:sz w:val="28"/>
        </w:rPr>
      </w:pPr>
      <w:r>
        <w:rPr>
          <w:sz w:val="28"/>
        </w:rPr>
        <w:t xml:space="preserve">Одной из тенденций современного </w:t>
      </w:r>
      <w:r w:rsidRPr="00CE26AC">
        <w:rPr>
          <w:sz w:val="28"/>
        </w:rPr>
        <w:t>мир</w:t>
      </w:r>
      <w:r>
        <w:rPr>
          <w:sz w:val="28"/>
        </w:rPr>
        <w:t>а</w:t>
      </w:r>
      <w:r w:rsidRPr="00CE26AC">
        <w:rPr>
          <w:sz w:val="28"/>
        </w:rPr>
        <w:t>,</w:t>
      </w:r>
      <w:r>
        <w:rPr>
          <w:sz w:val="28"/>
        </w:rPr>
        <w:t xml:space="preserve"> </w:t>
      </w:r>
      <w:r w:rsidRPr="00CE26AC">
        <w:rPr>
          <w:sz w:val="28"/>
        </w:rPr>
        <w:t>в</w:t>
      </w:r>
      <w:r>
        <w:rPr>
          <w:sz w:val="28"/>
        </w:rPr>
        <w:t xml:space="preserve">ключая и </w:t>
      </w:r>
      <w:r w:rsidRPr="00CE26AC">
        <w:rPr>
          <w:sz w:val="28"/>
        </w:rPr>
        <w:t>Росси</w:t>
      </w:r>
      <w:r>
        <w:rPr>
          <w:sz w:val="28"/>
        </w:rPr>
        <w:t>ю</w:t>
      </w:r>
      <w:r w:rsidRPr="00CE26AC">
        <w:rPr>
          <w:sz w:val="28"/>
        </w:rPr>
        <w:t>,</w:t>
      </w:r>
      <w:r>
        <w:rPr>
          <w:sz w:val="28"/>
        </w:rPr>
        <w:t xml:space="preserve"> выступает </w:t>
      </w:r>
      <w:r w:rsidRPr="00CE26AC">
        <w:rPr>
          <w:sz w:val="28"/>
        </w:rPr>
        <w:t>проблема</w:t>
      </w:r>
      <w:r>
        <w:rPr>
          <w:sz w:val="28"/>
        </w:rPr>
        <w:t xml:space="preserve"> </w:t>
      </w:r>
      <w:r w:rsidRPr="00CE26AC">
        <w:rPr>
          <w:sz w:val="28"/>
        </w:rPr>
        <w:t>ухудшения</w:t>
      </w:r>
      <w:r>
        <w:rPr>
          <w:sz w:val="28"/>
        </w:rPr>
        <w:t xml:space="preserve"> </w:t>
      </w:r>
      <w:r w:rsidRPr="00CE26AC">
        <w:rPr>
          <w:sz w:val="28"/>
        </w:rPr>
        <w:t>здоровья</w:t>
      </w:r>
      <w:r>
        <w:rPr>
          <w:sz w:val="28"/>
        </w:rPr>
        <w:t xml:space="preserve"> </w:t>
      </w:r>
      <w:r w:rsidRPr="00CE26AC">
        <w:rPr>
          <w:sz w:val="28"/>
        </w:rPr>
        <w:t>людей,</w:t>
      </w:r>
      <w:r>
        <w:rPr>
          <w:sz w:val="28"/>
        </w:rPr>
        <w:t xml:space="preserve"> в связи с чем возникает </w:t>
      </w:r>
      <w:r w:rsidRPr="00CE26AC">
        <w:rPr>
          <w:sz w:val="28"/>
        </w:rPr>
        <w:t>вопрос</w:t>
      </w:r>
      <w:r>
        <w:rPr>
          <w:sz w:val="28"/>
        </w:rPr>
        <w:t xml:space="preserve"> </w:t>
      </w:r>
      <w:r w:rsidRPr="00CE26AC">
        <w:rPr>
          <w:sz w:val="28"/>
        </w:rPr>
        <w:t>о</w:t>
      </w:r>
      <w:r>
        <w:rPr>
          <w:sz w:val="28"/>
        </w:rPr>
        <w:t xml:space="preserve"> том, какова должна быть </w:t>
      </w:r>
      <w:r w:rsidRPr="00CE26AC">
        <w:rPr>
          <w:sz w:val="28"/>
        </w:rPr>
        <w:t>превентивн</w:t>
      </w:r>
      <w:r>
        <w:rPr>
          <w:sz w:val="28"/>
        </w:rPr>
        <w:t xml:space="preserve">ая </w:t>
      </w:r>
      <w:r w:rsidRPr="00CE26AC">
        <w:rPr>
          <w:sz w:val="28"/>
        </w:rPr>
        <w:t>работ</w:t>
      </w:r>
      <w:r>
        <w:rPr>
          <w:sz w:val="28"/>
        </w:rPr>
        <w:t xml:space="preserve">а </w:t>
      </w:r>
      <w:r w:rsidRPr="00CE26AC">
        <w:rPr>
          <w:sz w:val="28"/>
        </w:rPr>
        <w:t>по</w:t>
      </w:r>
      <w:r>
        <w:rPr>
          <w:sz w:val="28"/>
        </w:rPr>
        <w:t xml:space="preserve"> </w:t>
      </w:r>
      <w:r w:rsidRPr="00CE26AC">
        <w:rPr>
          <w:sz w:val="28"/>
        </w:rPr>
        <w:t>формированию</w:t>
      </w:r>
      <w:r>
        <w:rPr>
          <w:sz w:val="28"/>
        </w:rPr>
        <w:t xml:space="preserve"> </w:t>
      </w:r>
      <w:r w:rsidRPr="00CE26AC">
        <w:rPr>
          <w:sz w:val="28"/>
        </w:rPr>
        <w:t>осознанного</w:t>
      </w:r>
      <w:r>
        <w:rPr>
          <w:sz w:val="28"/>
        </w:rPr>
        <w:t xml:space="preserve"> </w:t>
      </w:r>
      <w:r w:rsidRPr="00CE26AC">
        <w:rPr>
          <w:sz w:val="28"/>
        </w:rPr>
        <w:t>отношения</w:t>
      </w:r>
      <w:r>
        <w:rPr>
          <w:sz w:val="28"/>
        </w:rPr>
        <w:t xml:space="preserve"> человека </w:t>
      </w:r>
      <w:r w:rsidRPr="00CE26AC">
        <w:rPr>
          <w:sz w:val="28"/>
        </w:rPr>
        <w:t>к</w:t>
      </w:r>
      <w:r>
        <w:rPr>
          <w:sz w:val="28"/>
        </w:rPr>
        <w:t xml:space="preserve"> своему </w:t>
      </w:r>
      <w:r w:rsidRPr="00CE26AC">
        <w:rPr>
          <w:sz w:val="28"/>
        </w:rPr>
        <w:t>здоровью</w:t>
      </w:r>
      <w:r>
        <w:rPr>
          <w:sz w:val="28"/>
        </w:rPr>
        <w:t xml:space="preserve"> </w:t>
      </w:r>
      <w:r w:rsidRPr="00CE26AC">
        <w:rPr>
          <w:sz w:val="28"/>
        </w:rPr>
        <w:t>и</w:t>
      </w:r>
      <w:r>
        <w:rPr>
          <w:sz w:val="28"/>
        </w:rPr>
        <w:t xml:space="preserve"> ведению </w:t>
      </w:r>
      <w:r w:rsidRPr="00CE26AC">
        <w:rPr>
          <w:sz w:val="28"/>
        </w:rPr>
        <w:t>здоровому</w:t>
      </w:r>
      <w:r>
        <w:rPr>
          <w:sz w:val="28"/>
        </w:rPr>
        <w:t xml:space="preserve"> </w:t>
      </w:r>
      <w:r w:rsidRPr="00CE26AC">
        <w:rPr>
          <w:sz w:val="28"/>
        </w:rPr>
        <w:t>образу</w:t>
      </w:r>
      <w:r>
        <w:rPr>
          <w:sz w:val="28"/>
        </w:rPr>
        <w:t xml:space="preserve"> </w:t>
      </w:r>
      <w:r w:rsidRPr="00CE26AC">
        <w:rPr>
          <w:sz w:val="28"/>
        </w:rPr>
        <w:t>жизни</w:t>
      </w:r>
      <w:r>
        <w:rPr>
          <w:sz w:val="28"/>
        </w:rPr>
        <w:t xml:space="preserve">. Не секрет, что эту работу следует начинать с рождения ребенка, при этом ключевую роль в данном вопросе в это время играют родители; однако в дальнейшем, когда ребенок начинает посещать дошкольное образовательное учреждение, ответственность в данной сфере несут и специалисты ДОУ. Актуальность темы здоровьесбережения в дошкольном образовательном учреждении в настоящее время подчеркивается также и тем, что по данному вопросу появляется большое число публикаций, однако фундаментальных исследований в рассматриваемой сфере сравнительно немного. </w:t>
      </w:r>
    </w:p>
    <w:p w:rsidR="00223AC2" w:rsidRDefault="00223AC2" w:rsidP="00223AC2">
      <w:pPr>
        <w:ind w:firstLine="709"/>
        <w:jc w:val="both"/>
        <w:rPr>
          <w:sz w:val="28"/>
        </w:rPr>
      </w:pPr>
      <w:r>
        <w:rPr>
          <w:sz w:val="28"/>
        </w:rPr>
        <w:t>Современные публикации по теме здоровьесбережения в ДОУ имеют следующую направленность:</w:t>
      </w:r>
    </w:p>
    <w:p w:rsidR="00223AC2" w:rsidRDefault="00223AC2" w:rsidP="00223AC2">
      <w:pPr>
        <w:ind w:firstLine="709"/>
        <w:jc w:val="both"/>
        <w:rPr>
          <w:sz w:val="28"/>
        </w:rPr>
      </w:pPr>
      <w:r>
        <w:rPr>
          <w:sz w:val="28"/>
        </w:rPr>
        <w:t>- здоровьесберегающие технологии в ДОУ;</w:t>
      </w:r>
    </w:p>
    <w:p w:rsidR="00223AC2" w:rsidRDefault="00223AC2" w:rsidP="00223AC2">
      <w:pPr>
        <w:ind w:firstLine="709"/>
        <w:jc w:val="both"/>
        <w:rPr>
          <w:sz w:val="28"/>
        </w:rPr>
      </w:pPr>
      <w:r>
        <w:rPr>
          <w:sz w:val="28"/>
        </w:rPr>
        <w:t>- соотношение компонентов здоровьесбережения и образовательного процесса в ДОУ;</w:t>
      </w:r>
    </w:p>
    <w:p w:rsidR="00223AC2" w:rsidRDefault="00223AC2" w:rsidP="00223AC2">
      <w:pPr>
        <w:ind w:firstLine="709"/>
        <w:jc w:val="both"/>
        <w:rPr>
          <w:sz w:val="28"/>
        </w:rPr>
      </w:pPr>
      <w:r>
        <w:rPr>
          <w:sz w:val="28"/>
        </w:rPr>
        <w:t>- место здоровьесбережения в педагогической системе ДОУ;</w:t>
      </w:r>
    </w:p>
    <w:p w:rsidR="00223AC2" w:rsidRDefault="00223AC2" w:rsidP="00223AC2">
      <w:pPr>
        <w:ind w:firstLine="709"/>
        <w:jc w:val="both"/>
        <w:rPr>
          <w:sz w:val="28"/>
        </w:rPr>
      </w:pPr>
      <w:r>
        <w:rPr>
          <w:sz w:val="28"/>
        </w:rPr>
        <w:t>- условия здоровьесбережения в ДОУ;</w:t>
      </w:r>
    </w:p>
    <w:p w:rsidR="00223AC2" w:rsidRDefault="00223AC2" w:rsidP="00223AC2">
      <w:pPr>
        <w:ind w:firstLine="709"/>
        <w:jc w:val="both"/>
        <w:rPr>
          <w:sz w:val="28"/>
        </w:rPr>
      </w:pPr>
      <w:r>
        <w:rPr>
          <w:sz w:val="28"/>
        </w:rPr>
        <w:t>- взаимодействие ДОУ и семьи в вопросе здоровьесбережения;</w:t>
      </w:r>
    </w:p>
    <w:p w:rsidR="00223AC2" w:rsidRDefault="00223AC2" w:rsidP="00223AC2">
      <w:pPr>
        <w:ind w:firstLine="709"/>
        <w:jc w:val="both"/>
        <w:rPr>
          <w:sz w:val="28"/>
        </w:rPr>
      </w:pPr>
      <w:r>
        <w:rPr>
          <w:sz w:val="28"/>
        </w:rPr>
        <w:t>- проблемы здоровьесбережения в ДОУ;</w:t>
      </w:r>
    </w:p>
    <w:p w:rsidR="00223AC2" w:rsidRDefault="00223AC2" w:rsidP="00223AC2">
      <w:pPr>
        <w:ind w:firstLine="709"/>
        <w:jc w:val="both"/>
        <w:rPr>
          <w:sz w:val="28"/>
        </w:rPr>
      </w:pPr>
      <w:r>
        <w:rPr>
          <w:sz w:val="28"/>
        </w:rPr>
        <w:t>- и другое.</w:t>
      </w:r>
    </w:p>
    <w:p w:rsidR="00223AC2" w:rsidRDefault="00223AC2" w:rsidP="00223AC2">
      <w:pPr>
        <w:ind w:firstLine="709"/>
        <w:jc w:val="both"/>
        <w:rPr>
          <w:sz w:val="28"/>
        </w:rPr>
      </w:pPr>
      <w:r>
        <w:rPr>
          <w:sz w:val="28"/>
        </w:rPr>
        <w:t>Обобщая результаты многочисленных публикаций по теме здоровьесбережения в дошкольном образовательном учреждении, необходимо отметить следующее.</w:t>
      </w:r>
    </w:p>
    <w:p w:rsidR="00223AC2" w:rsidRDefault="00223AC2" w:rsidP="00223AC2">
      <w:pPr>
        <w:ind w:firstLine="709"/>
        <w:jc w:val="both"/>
        <w:rPr>
          <w:sz w:val="28"/>
        </w:rPr>
      </w:pPr>
      <w:r>
        <w:rPr>
          <w:sz w:val="28"/>
        </w:rPr>
        <w:lastRenderedPageBreak/>
        <w:t xml:space="preserve">1. Одним из условий здоровьесбережения в ДОУ является высокий уровень мотивации </w:t>
      </w:r>
      <w:r w:rsidRPr="00CE26AC">
        <w:rPr>
          <w:sz w:val="28"/>
        </w:rPr>
        <w:t>на</w:t>
      </w:r>
      <w:r>
        <w:rPr>
          <w:sz w:val="28"/>
        </w:rPr>
        <w:t xml:space="preserve"> </w:t>
      </w:r>
      <w:r w:rsidRPr="00CE26AC">
        <w:rPr>
          <w:sz w:val="28"/>
        </w:rPr>
        <w:t>сохранение</w:t>
      </w:r>
      <w:r>
        <w:rPr>
          <w:sz w:val="28"/>
        </w:rPr>
        <w:t xml:space="preserve"> </w:t>
      </w:r>
      <w:r w:rsidRPr="00CE26AC">
        <w:rPr>
          <w:sz w:val="28"/>
        </w:rPr>
        <w:t>и</w:t>
      </w:r>
      <w:r>
        <w:rPr>
          <w:sz w:val="28"/>
        </w:rPr>
        <w:t xml:space="preserve"> </w:t>
      </w:r>
      <w:r w:rsidRPr="00CE26AC">
        <w:rPr>
          <w:sz w:val="28"/>
        </w:rPr>
        <w:t>укрепление</w:t>
      </w:r>
      <w:r>
        <w:rPr>
          <w:sz w:val="28"/>
        </w:rPr>
        <w:t xml:space="preserve"> </w:t>
      </w:r>
      <w:r w:rsidRPr="00CE26AC">
        <w:rPr>
          <w:sz w:val="28"/>
        </w:rPr>
        <w:t>здоровья</w:t>
      </w:r>
      <w:r>
        <w:rPr>
          <w:sz w:val="28"/>
        </w:rPr>
        <w:t xml:space="preserve"> ребенка коллектива ДОУ и родителей. Однако это связано с недостаточно сформированной культурой здоровья в нашей стране. При этом ч</w:t>
      </w:r>
      <w:r w:rsidRPr="00CE26AC">
        <w:rPr>
          <w:sz w:val="28"/>
        </w:rPr>
        <w:t>еловек</w:t>
      </w:r>
      <w:r>
        <w:rPr>
          <w:sz w:val="28"/>
        </w:rPr>
        <w:t xml:space="preserve"> </w:t>
      </w:r>
      <w:r w:rsidRPr="00CE26AC">
        <w:rPr>
          <w:sz w:val="28"/>
        </w:rPr>
        <w:t>не</w:t>
      </w:r>
      <w:r>
        <w:rPr>
          <w:sz w:val="28"/>
        </w:rPr>
        <w:t xml:space="preserve"> </w:t>
      </w:r>
      <w:r w:rsidRPr="00CE26AC">
        <w:rPr>
          <w:sz w:val="28"/>
        </w:rPr>
        <w:t>стремится</w:t>
      </w:r>
      <w:r>
        <w:rPr>
          <w:sz w:val="28"/>
        </w:rPr>
        <w:t xml:space="preserve"> нести </w:t>
      </w:r>
      <w:r w:rsidRPr="00CE26AC">
        <w:rPr>
          <w:sz w:val="28"/>
        </w:rPr>
        <w:t>ответственность</w:t>
      </w:r>
      <w:r>
        <w:rPr>
          <w:sz w:val="28"/>
        </w:rPr>
        <w:t xml:space="preserve"> </w:t>
      </w:r>
      <w:r w:rsidRPr="00CE26AC">
        <w:rPr>
          <w:sz w:val="28"/>
        </w:rPr>
        <w:t>за</w:t>
      </w:r>
      <w:r>
        <w:rPr>
          <w:sz w:val="28"/>
        </w:rPr>
        <w:t xml:space="preserve"> собственное </w:t>
      </w:r>
      <w:r w:rsidRPr="00CE26AC">
        <w:rPr>
          <w:sz w:val="28"/>
        </w:rPr>
        <w:t>здоровье.</w:t>
      </w:r>
      <w:r>
        <w:rPr>
          <w:sz w:val="28"/>
        </w:rPr>
        <w:t xml:space="preserve"> Как правило, большинство людей </w:t>
      </w:r>
      <w:r w:rsidRPr="00CE26AC">
        <w:rPr>
          <w:sz w:val="28"/>
        </w:rPr>
        <w:t>не</w:t>
      </w:r>
      <w:r>
        <w:rPr>
          <w:sz w:val="28"/>
        </w:rPr>
        <w:t xml:space="preserve"> </w:t>
      </w:r>
      <w:r w:rsidRPr="00CE26AC">
        <w:rPr>
          <w:sz w:val="28"/>
        </w:rPr>
        <w:t>о</w:t>
      </w:r>
      <w:r>
        <w:rPr>
          <w:sz w:val="28"/>
        </w:rPr>
        <w:t>щущаю</w:t>
      </w:r>
      <w:r w:rsidRPr="00CE26AC">
        <w:rPr>
          <w:sz w:val="28"/>
        </w:rPr>
        <w:t>т</w:t>
      </w:r>
      <w:r>
        <w:rPr>
          <w:sz w:val="28"/>
        </w:rPr>
        <w:t xml:space="preserve"> проблем со здоровьем </w:t>
      </w:r>
      <w:r w:rsidRPr="00CE26AC">
        <w:rPr>
          <w:sz w:val="28"/>
        </w:rPr>
        <w:t>до</w:t>
      </w:r>
      <w:r>
        <w:rPr>
          <w:sz w:val="28"/>
        </w:rPr>
        <w:t xml:space="preserve"> той </w:t>
      </w:r>
      <w:r w:rsidRPr="00CE26AC">
        <w:rPr>
          <w:sz w:val="28"/>
        </w:rPr>
        <w:t>пор</w:t>
      </w:r>
      <w:r>
        <w:rPr>
          <w:sz w:val="28"/>
        </w:rPr>
        <w:t>ы</w:t>
      </w:r>
      <w:r w:rsidRPr="00CE26AC">
        <w:rPr>
          <w:sz w:val="28"/>
        </w:rPr>
        <w:t>,</w:t>
      </w:r>
      <w:r>
        <w:rPr>
          <w:sz w:val="28"/>
        </w:rPr>
        <w:t xml:space="preserve"> когда признаки его ухудшения проявляются весьма ярко. Но после получения </w:t>
      </w:r>
      <w:r w:rsidRPr="00CE26AC">
        <w:rPr>
          <w:sz w:val="28"/>
        </w:rPr>
        <w:t>необходим</w:t>
      </w:r>
      <w:r>
        <w:rPr>
          <w:sz w:val="28"/>
        </w:rPr>
        <w:t xml:space="preserve">ой медицинской </w:t>
      </w:r>
      <w:r w:rsidRPr="00CE26AC">
        <w:rPr>
          <w:sz w:val="28"/>
        </w:rPr>
        <w:t>помощ</w:t>
      </w:r>
      <w:r>
        <w:rPr>
          <w:sz w:val="28"/>
        </w:rPr>
        <w:t>и и последующего выздоро</w:t>
      </w:r>
      <w:r w:rsidRPr="00CE26AC">
        <w:rPr>
          <w:sz w:val="28"/>
        </w:rPr>
        <w:t>в</w:t>
      </w:r>
      <w:r>
        <w:rPr>
          <w:sz w:val="28"/>
        </w:rPr>
        <w:t>ления</w:t>
      </w:r>
      <w:r w:rsidRPr="00CE26AC">
        <w:rPr>
          <w:sz w:val="28"/>
        </w:rPr>
        <w:t>,</w:t>
      </w:r>
      <w:r>
        <w:rPr>
          <w:sz w:val="28"/>
        </w:rPr>
        <w:t xml:space="preserve"> современный человек </w:t>
      </w:r>
      <w:r w:rsidRPr="00CE26AC">
        <w:rPr>
          <w:sz w:val="28"/>
        </w:rPr>
        <w:t>все</w:t>
      </w:r>
      <w:r>
        <w:rPr>
          <w:sz w:val="28"/>
        </w:rPr>
        <w:t xml:space="preserve"> более </w:t>
      </w:r>
      <w:r w:rsidRPr="00CE26AC">
        <w:rPr>
          <w:sz w:val="28"/>
        </w:rPr>
        <w:t>склоне</w:t>
      </w:r>
      <w:r>
        <w:rPr>
          <w:sz w:val="28"/>
        </w:rPr>
        <w:t xml:space="preserve">н </w:t>
      </w:r>
      <w:r w:rsidRPr="00CE26AC">
        <w:rPr>
          <w:sz w:val="28"/>
        </w:rPr>
        <w:t>к</w:t>
      </w:r>
      <w:r>
        <w:rPr>
          <w:sz w:val="28"/>
        </w:rPr>
        <w:t xml:space="preserve"> </w:t>
      </w:r>
      <w:r w:rsidRPr="00CE26AC">
        <w:rPr>
          <w:sz w:val="28"/>
        </w:rPr>
        <w:t>убеждению</w:t>
      </w:r>
      <w:r>
        <w:rPr>
          <w:sz w:val="28"/>
        </w:rPr>
        <w:t xml:space="preserve"> о том, что его здоровье зависит, в сущности, </w:t>
      </w:r>
      <w:r w:rsidRPr="00CE26AC">
        <w:rPr>
          <w:sz w:val="28"/>
        </w:rPr>
        <w:t>от</w:t>
      </w:r>
      <w:r>
        <w:rPr>
          <w:sz w:val="28"/>
        </w:rPr>
        <w:t xml:space="preserve"> </w:t>
      </w:r>
      <w:r w:rsidRPr="00CE26AC">
        <w:rPr>
          <w:sz w:val="28"/>
        </w:rPr>
        <w:t>медицины.</w:t>
      </w:r>
      <w:r>
        <w:rPr>
          <w:sz w:val="28"/>
        </w:rPr>
        <w:t xml:space="preserve"> Это позволяет избавиться современному </w:t>
      </w:r>
      <w:r w:rsidRPr="00CE26AC">
        <w:rPr>
          <w:sz w:val="28"/>
        </w:rPr>
        <w:t>человек</w:t>
      </w:r>
      <w:r>
        <w:rPr>
          <w:sz w:val="28"/>
        </w:rPr>
        <w:t xml:space="preserve">у </w:t>
      </w:r>
      <w:r w:rsidRPr="00CE26AC">
        <w:rPr>
          <w:sz w:val="28"/>
        </w:rPr>
        <w:t>от</w:t>
      </w:r>
      <w:r>
        <w:rPr>
          <w:sz w:val="28"/>
        </w:rPr>
        <w:t xml:space="preserve"> </w:t>
      </w:r>
      <w:r w:rsidRPr="00CE26AC">
        <w:rPr>
          <w:sz w:val="28"/>
        </w:rPr>
        <w:t>необходимости</w:t>
      </w:r>
      <w:r>
        <w:rPr>
          <w:sz w:val="28"/>
        </w:rPr>
        <w:t xml:space="preserve"> «</w:t>
      </w:r>
      <w:r w:rsidRPr="00CE26AC">
        <w:rPr>
          <w:sz w:val="28"/>
        </w:rPr>
        <w:t>работать</w:t>
      </w:r>
      <w:r>
        <w:rPr>
          <w:sz w:val="28"/>
        </w:rPr>
        <w:t xml:space="preserve"> </w:t>
      </w:r>
      <w:r w:rsidRPr="00CE26AC">
        <w:rPr>
          <w:sz w:val="28"/>
        </w:rPr>
        <w:t>над</w:t>
      </w:r>
      <w:r>
        <w:rPr>
          <w:sz w:val="28"/>
        </w:rPr>
        <w:t xml:space="preserve"> </w:t>
      </w:r>
      <w:r w:rsidRPr="00CE26AC">
        <w:rPr>
          <w:sz w:val="28"/>
        </w:rPr>
        <w:t>собой</w:t>
      </w:r>
      <w:r>
        <w:rPr>
          <w:sz w:val="28"/>
        </w:rPr>
        <w:t>» в вопросе своего здоровьесбережения</w:t>
      </w:r>
      <w:r w:rsidRPr="00CE26AC">
        <w:rPr>
          <w:sz w:val="28"/>
        </w:rPr>
        <w:t>.</w:t>
      </w:r>
    </w:p>
    <w:p w:rsidR="00223AC2" w:rsidRDefault="00223AC2" w:rsidP="00223AC2">
      <w:pPr>
        <w:ind w:firstLine="709"/>
        <w:jc w:val="both"/>
        <w:rPr>
          <w:sz w:val="28"/>
        </w:rPr>
      </w:pPr>
      <w:r>
        <w:rPr>
          <w:sz w:val="28"/>
        </w:rPr>
        <w:t xml:space="preserve">Таким образом, выполнение условия высокой мотивации человека на здоровьесбережение связано с проблемой несформированности культуры здоровья в России. </w:t>
      </w:r>
    </w:p>
    <w:p w:rsidR="00223AC2" w:rsidRDefault="00223AC2" w:rsidP="00223AC2">
      <w:pPr>
        <w:ind w:firstLine="709"/>
        <w:jc w:val="both"/>
        <w:rPr>
          <w:sz w:val="28"/>
        </w:rPr>
      </w:pPr>
      <w:r>
        <w:rPr>
          <w:sz w:val="28"/>
        </w:rPr>
        <w:t>Решение проблемы формирования культуры здоровья должно быть комплексным. Это касается общей культуры, идеологии, социальной рекламы и других аспектов. Одним из ключевых инструментов в формировании культуры здоровья, как представляется, есть усиление внимания к этому вопросу именно в дошкольном образовании, поскольку именно дети, которым принадлежит наше будущее, более всего способны усвоить новые идеи и образ жизни, связанные с формированием культуры здоровья. Для детей такие идеи не являются новыми по той причине, что дети открывают мир «заново», и новыми для них являются вообще все идеи.</w:t>
      </w:r>
    </w:p>
    <w:p w:rsidR="00223AC2" w:rsidRDefault="00223AC2" w:rsidP="00223AC2">
      <w:pPr>
        <w:ind w:firstLine="709"/>
        <w:jc w:val="both"/>
        <w:rPr>
          <w:sz w:val="28"/>
        </w:rPr>
      </w:pPr>
      <w:r>
        <w:rPr>
          <w:sz w:val="28"/>
        </w:rPr>
        <w:t>2. Следует рассмотреть также и терминологическую проблему, сопутствующую проблеме здоровьесбережения в ДОУ. Эта проблема находится в основе того, что современные технологии здоровьесбережения могут иметь недостаточно широкую направленность, которая отвечала бы всем компонентам здоровья человека.</w:t>
      </w:r>
    </w:p>
    <w:p w:rsidR="00223AC2" w:rsidRDefault="00223AC2" w:rsidP="00223AC2">
      <w:pPr>
        <w:ind w:firstLine="709"/>
        <w:jc w:val="both"/>
        <w:rPr>
          <w:sz w:val="28"/>
        </w:rPr>
      </w:pPr>
      <w:r w:rsidRPr="00CE26AC">
        <w:rPr>
          <w:sz w:val="28"/>
        </w:rPr>
        <w:t>Устав</w:t>
      </w:r>
      <w:r>
        <w:rPr>
          <w:sz w:val="28"/>
        </w:rPr>
        <w:t xml:space="preserve"> </w:t>
      </w:r>
      <w:r w:rsidRPr="00CE26AC">
        <w:rPr>
          <w:sz w:val="28"/>
        </w:rPr>
        <w:t>Всемирной</w:t>
      </w:r>
      <w:r>
        <w:rPr>
          <w:sz w:val="28"/>
        </w:rPr>
        <w:t xml:space="preserve"> </w:t>
      </w:r>
      <w:r w:rsidRPr="00CE26AC">
        <w:rPr>
          <w:sz w:val="28"/>
        </w:rPr>
        <w:t>организации</w:t>
      </w:r>
      <w:r>
        <w:rPr>
          <w:sz w:val="28"/>
        </w:rPr>
        <w:t xml:space="preserve"> </w:t>
      </w:r>
      <w:r w:rsidRPr="00CE26AC">
        <w:rPr>
          <w:sz w:val="28"/>
        </w:rPr>
        <w:t>здравоохранения</w:t>
      </w:r>
      <w:r>
        <w:rPr>
          <w:sz w:val="28"/>
        </w:rPr>
        <w:t xml:space="preserve"> определяет </w:t>
      </w:r>
      <w:r w:rsidRPr="00CE26AC">
        <w:rPr>
          <w:sz w:val="28"/>
        </w:rPr>
        <w:t>здоровье</w:t>
      </w:r>
      <w:r>
        <w:rPr>
          <w:sz w:val="28"/>
        </w:rPr>
        <w:t xml:space="preserve"> через </w:t>
      </w:r>
      <w:r w:rsidRPr="00CE26AC">
        <w:rPr>
          <w:sz w:val="28"/>
        </w:rPr>
        <w:t>состояние</w:t>
      </w:r>
      <w:r>
        <w:rPr>
          <w:sz w:val="28"/>
        </w:rPr>
        <w:t xml:space="preserve"> </w:t>
      </w:r>
      <w:r w:rsidRPr="00CE26AC">
        <w:rPr>
          <w:sz w:val="28"/>
        </w:rPr>
        <w:t>полного</w:t>
      </w:r>
      <w:r>
        <w:rPr>
          <w:sz w:val="28"/>
        </w:rPr>
        <w:t xml:space="preserve"> </w:t>
      </w:r>
      <w:r w:rsidRPr="00CE26AC">
        <w:rPr>
          <w:sz w:val="28"/>
        </w:rPr>
        <w:t>физического,</w:t>
      </w:r>
      <w:r>
        <w:rPr>
          <w:sz w:val="28"/>
        </w:rPr>
        <w:t xml:space="preserve"> </w:t>
      </w:r>
      <w:r w:rsidRPr="00CE26AC">
        <w:rPr>
          <w:sz w:val="28"/>
        </w:rPr>
        <w:t>душевного</w:t>
      </w:r>
      <w:r>
        <w:rPr>
          <w:sz w:val="28"/>
        </w:rPr>
        <w:t xml:space="preserve"> </w:t>
      </w:r>
      <w:r w:rsidRPr="00CE26AC">
        <w:rPr>
          <w:sz w:val="28"/>
        </w:rPr>
        <w:t>и</w:t>
      </w:r>
      <w:r>
        <w:rPr>
          <w:sz w:val="28"/>
        </w:rPr>
        <w:t xml:space="preserve"> </w:t>
      </w:r>
      <w:r w:rsidRPr="00CE26AC">
        <w:rPr>
          <w:sz w:val="28"/>
        </w:rPr>
        <w:t>социального</w:t>
      </w:r>
      <w:r>
        <w:rPr>
          <w:sz w:val="28"/>
        </w:rPr>
        <w:t xml:space="preserve"> </w:t>
      </w:r>
      <w:r w:rsidRPr="00CE26AC">
        <w:rPr>
          <w:sz w:val="28"/>
        </w:rPr>
        <w:t>благополучия</w:t>
      </w:r>
      <w:r>
        <w:rPr>
          <w:sz w:val="28"/>
        </w:rPr>
        <w:t xml:space="preserve">. Однако современный человек в нашей стране более склонен под здоровьем понимать </w:t>
      </w:r>
      <w:r w:rsidRPr="00CE26AC">
        <w:rPr>
          <w:sz w:val="28"/>
        </w:rPr>
        <w:t>отсутствие</w:t>
      </w:r>
      <w:r>
        <w:rPr>
          <w:sz w:val="28"/>
        </w:rPr>
        <w:t xml:space="preserve"> </w:t>
      </w:r>
      <w:r w:rsidRPr="00CE26AC">
        <w:rPr>
          <w:sz w:val="28"/>
        </w:rPr>
        <w:t>болезней</w:t>
      </w:r>
      <w:r>
        <w:rPr>
          <w:sz w:val="28"/>
        </w:rPr>
        <w:t xml:space="preserve"> </w:t>
      </w:r>
      <w:r w:rsidRPr="00CE26AC">
        <w:rPr>
          <w:sz w:val="28"/>
        </w:rPr>
        <w:t>и</w:t>
      </w:r>
      <w:r>
        <w:rPr>
          <w:sz w:val="28"/>
        </w:rPr>
        <w:t xml:space="preserve"> </w:t>
      </w:r>
      <w:r w:rsidRPr="00CE26AC">
        <w:rPr>
          <w:sz w:val="28"/>
        </w:rPr>
        <w:t>физических</w:t>
      </w:r>
      <w:r>
        <w:rPr>
          <w:sz w:val="28"/>
        </w:rPr>
        <w:t xml:space="preserve"> </w:t>
      </w:r>
      <w:r w:rsidRPr="00CE26AC">
        <w:rPr>
          <w:sz w:val="28"/>
        </w:rPr>
        <w:t>дефектов.</w:t>
      </w:r>
      <w:r>
        <w:rPr>
          <w:sz w:val="28"/>
        </w:rPr>
        <w:t xml:space="preserve"> Не умаляя достоинств такого подхода, следует отметить, все же, его ограниченность, так как в таком случае душевное и социальное благополучие человека недооцениваются. При этом, как представляется, к компонентам здоровья следует относить сферы:</w:t>
      </w:r>
    </w:p>
    <w:p w:rsidR="00223AC2" w:rsidRDefault="00223AC2" w:rsidP="00223AC2">
      <w:pPr>
        <w:ind w:firstLine="709"/>
        <w:jc w:val="both"/>
        <w:rPr>
          <w:sz w:val="28"/>
        </w:rPr>
      </w:pPr>
      <w:r>
        <w:rPr>
          <w:sz w:val="28"/>
        </w:rPr>
        <w:t>- физическую;</w:t>
      </w:r>
    </w:p>
    <w:p w:rsidR="00223AC2" w:rsidRDefault="00223AC2" w:rsidP="00223AC2">
      <w:pPr>
        <w:ind w:firstLine="709"/>
        <w:jc w:val="both"/>
        <w:rPr>
          <w:sz w:val="28"/>
        </w:rPr>
      </w:pPr>
      <w:r>
        <w:rPr>
          <w:sz w:val="28"/>
        </w:rPr>
        <w:t>- социально-психологическую;</w:t>
      </w:r>
    </w:p>
    <w:p w:rsidR="00223AC2" w:rsidRDefault="00223AC2" w:rsidP="00223AC2">
      <w:pPr>
        <w:ind w:firstLine="709"/>
        <w:jc w:val="both"/>
        <w:rPr>
          <w:sz w:val="28"/>
        </w:rPr>
      </w:pPr>
      <w:r>
        <w:rPr>
          <w:sz w:val="28"/>
        </w:rPr>
        <w:t>- духовно-нравственную.</w:t>
      </w:r>
    </w:p>
    <w:p w:rsidR="00223AC2" w:rsidRDefault="00223AC2" w:rsidP="00223AC2">
      <w:pPr>
        <w:ind w:firstLine="709"/>
        <w:jc w:val="both"/>
        <w:rPr>
          <w:sz w:val="28"/>
        </w:rPr>
      </w:pPr>
      <w:r>
        <w:rPr>
          <w:sz w:val="28"/>
        </w:rPr>
        <w:t>В подтверждение того, что выделенные компоненты прямо влияют на уровень здоровья, можно привести большое число публикаций и исследований. Например, об этом сказано в статье М.И. Левиной</w:t>
      </w:r>
      <w:r>
        <w:rPr>
          <w:rStyle w:val="a8"/>
          <w:sz w:val="28"/>
        </w:rPr>
        <w:footnoteReference w:id="1"/>
      </w:r>
      <w:r>
        <w:rPr>
          <w:sz w:val="28"/>
        </w:rPr>
        <w:t xml:space="preserve">. Однако </w:t>
      </w:r>
      <w:r>
        <w:rPr>
          <w:sz w:val="28"/>
        </w:rPr>
        <w:lastRenderedPageBreak/>
        <w:t xml:space="preserve">автор указанной статьи недостаточно последовательна: раскрывая этапы организации здоровьесберегающего пространства в ДОУ, она смещает акцент, все же, именно на физическое здоровье (закаливание, двигательный режим, занятия физической культурой и так далее). </w:t>
      </w:r>
    </w:p>
    <w:p w:rsidR="00223AC2" w:rsidRDefault="00223AC2" w:rsidP="00223AC2">
      <w:pPr>
        <w:ind w:firstLine="709"/>
        <w:jc w:val="both"/>
        <w:rPr>
          <w:sz w:val="28"/>
        </w:rPr>
      </w:pPr>
      <w:r>
        <w:rPr>
          <w:sz w:val="28"/>
        </w:rPr>
        <w:t>Вышесказанное означает, что при работе в ДОУ с детьми в контексте их здоровьесбережения необходимо уделять внимание не только физическому компоненту, но и социально-психологическому, и духовно-нравственному.</w:t>
      </w:r>
    </w:p>
    <w:p w:rsidR="00223AC2" w:rsidRDefault="00223AC2" w:rsidP="00223AC2">
      <w:pPr>
        <w:ind w:firstLine="709"/>
        <w:jc w:val="both"/>
        <w:rPr>
          <w:sz w:val="28"/>
        </w:rPr>
      </w:pPr>
      <w:r>
        <w:rPr>
          <w:sz w:val="28"/>
        </w:rPr>
        <w:t>3. Различные авторы, в частности</w:t>
      </w:r>
      <w:r w:rsidRPr="00AC0048">
        <w:rPr>
          <w:sz w:val="28"/>
        </w:rPr>
        <w:t xml:space="preserve"> </w:t>
      </w:r>
      <w:r>
        <w:rPr>
          <w:sz w:val="28"/>
        </w:rPr>
        <w:t xml:space="preserve">М.И. </w:t>
      </w:r>
      <w:r w:rsidRPr="00CD432B">
        <w:rPr>
          <w:sz w:val="28"/>
        </w:rPr>
        <w:t>Левина</w:t>
      </w:r>
      <w:r>
        <w:rPr>
          <w:rStyle w:val="a8"/>
          <w:sz w:val="28"/>
        </w:rPr>
        <w:footnoteReference w:id="2"/>
      </w:r>
      <w:r>
        <w:rPr>
          <w:sz w:val="28"/>
        </w:rPr>
        <w:t xml:space="preserve">, к одному из существенных условий реализации здоровьесберегающих технологий в дошкольном образовательном учреждении относят взаимодействие коллектива ДОУ и семьи. </w:t>
      </w:r>
    </w:p>
    <w:p w:rsidR="00223AC2" w:rsidRDefault="00223AC2" w:rsidP="00223AC2">
      <w:pPr>
        <w:ind w:firstLine="709"/>
        <w:jc w:val="both"/>
        <w:rPr>
          <w:sz w:val="28"/>
        </w:rPr>
      </w:pPr>
      <w:r>
        <w:rPr>
          <w:sz w:val="28"/>
        </w:rPr>
        <w:t>Однако анализ публикаций по данному вопросу, а также практический опыт, свидетельствуют, что взаимодействие коллектива ДОУ и семьи в современных условиях недостаточно эффективно. Так, в статье М.И. Левиной указано, что такое взаимодействие сводится к помещению на информационные стенды специальной рубрики, отражающей вопросы сохранения и укрепления здоровья. Также специалисты ДОУ предлагают родителям специальные комплексы развивающих и укрепляющих упражнений. Кроме того, родители привлекаются для участия в разнообразных мероприятий по теме здоровьесбережения. Однако подобный подход представляется излишне формальным. В частности, информационные стенды не могут предоставить «обратной связи», это односторонний канал коммуникации. Применение комплексов общеукрепляющих и развивающих упражнений родителями никак не контролируется со стороны ДОУ. Следует отметить, что речь идет, опять же, не о формальном контроле, а о полноценном контроле взаимодействия, с выработкой критериев оценивания и обоснованием удобных «точек контроля». Участие родителей в мероприятиях по теме здоровьесбережения, как правило, не систематическое, а, скорей, фрагментарное. При этом не все родители посещают такие мероприятия, после посещения не стремятся выполнять рекомендации, сформированные на этих мероприятиях (если они были), а частота самих мероприятий не позволяет говорить о сформированности системы здоровьесбережения детей.</w:t>
      </w:r>
    </w:p>
    <w:p w:rsidR="00223AC2" w:rsidRDefault="00223AC2" w:rsidP="00223AC2">
      <w:pPr>
        <w:ind w:firstLine="709"/>
        <w:jc w:val="both"/>
        <w:rPr>
          <w:sz w:val="28"/>
        </w:rPr>
      </w:pPr>
      <w:r>
        <w:rPr>
          <w:sz w:val="28"/>
        </w:rPr>
        <w:t>В связи с этим необходим полноценный системный подход при взаимодействии с родителями в вопросе здоровьесбережения детей. Одним из направлений в данном вопросе может являться то, что здоровьесберегающие технологии могут быть сведены к здоровьесберегающим методикам, а последние, в свою очередь, к здоровьесберегающим способам и приемам, которые доступны для применения, контроля и коррекции. Однако работа в данном направлении еще только начинается, и доступных и понятных методик, состоящих из сравнительно небольшого числа способов и приемов, в настоящее время еще нет.</w:t>
      </w:r>
    </w:p>
    <w:p w:rsidR="00223AC2" w:rsidRDefault="00223AC2" w:rsidP="00223AC2">
      <w:pPr>
        <w:ind w:firstLine="709"/>
        <w:jc w:val="both"/>
        <w:rPr>
          <w:sz w:val="28"/>
        </w:rPr>
      </w:pPr>
      <w:r>
        <w:rPr>
          <w:sz w:val="28"/>
        </w:rPr>
        <w:lastRenderedPageBreak/>
        <w:t xml:space="preserve">4. Одним из условий здоровьесбережения детей в ДОУ является, как указывают Н.В. </w:t>
      </w:r>
      <w:r w:rsidRPr="00CD432B">
        <w:rPr>
          <w:sz w:val="28"/>
        </w:rPr>
        <w:t>Хробостова,</w:t>
      </w:r>
      <w:r>
        <w:rPr>
          <w:sz w:val="28"/>
        </w:rPr>
        <w:t xml:space="preserve"> Н.Б. </w:t>
      </w:r>
      <w:r w:rsidRPr="00CD432B">
        <w:rPr>
          <w:sz w:val="28"/>
        </w:rPr>
        <w:t>Петрова</w:t>
      </w:r>
      <w:r>
        <w:rPr>
          <w:rStyle w:val="a8"/>
          <w:sz w:val="28"/>
        </w:rPr>
        <w:footnoteReference w:id="3"/>
      </w:r>
      <w:r>
        <w:rPr>
          <w:sz w:val="28"/>
        </w:rPr>
        <w:t>, здоровье работников дошкольного образовательного учреждения. И это действительно так. Системный взгляд на вопрос здоровьесбережения с необходимостью означает, что окружающие детей взрослые, включая коллектив ДОУ, должны быть здоровыми. Однако практика свидетельствует об обратном: зачастую специалисты ДОУ осуществляют свою деятельность, не являясь здоровыми, по различным причинам. Не рассматривая эти причины отдельно, все же нужно указать, что вопрос здоровья коллектива ДОУ неразрывно связан с реализацией здоросьесбережения детей в ДОУ, и решению этой проблемы также необходимо уделять внимание.</w:t>
      </w:r>
    </w:p>
    <w:p w:rsidR="00223AC2" w:rsidRDefault="00223AC2" w:rsidP="00223AC2">
      <w:pPr>
        <w:ind w:firstLine="709"/>
        <w:jc w:val="both"/>
        <w:rPr>
          <w:sz w:val="28"/>
        </w:rPr>
      </w:pPr>
      <w:r>
        <w:rPr>
          <w:sz w:val="28"/>
        </w:rPr>
        <w:t>5. Рассматривая проблемы здоровьесбережения детей в ДОУ, некоторые авторы, в частности, Н.П. Алексеева</w:t>
      </w:r>
      <w:r>
        <w:rPr>
          <w:rStyle w:val="a8"/>
          <w:sz w:val="28"/>
        </w:rPr>
        <w:footnoteReference w:id="4"/>
      </w:r>
      <w:r>
        <w:rPr>
          <w:sz w:val="28"/>
        </w:rPr>
        <w:t xml:space="preserve">, связывает их возникновение с тем, что в настоящее время </w:t>
      </w:r>
      <w:r w:rsidRPr="008A3D86">
        <w:rPr>
          <w:sz w:val="28"/>
        </w:rPr>
        <w:t>многи</w:t>
      </w:r>
      <w:r>
        <w:rPr>
          <w:sz w:val="28"/>
        </w:rPr>
        <w:t>е</w:t>
      </w:r>
      <w:r w:rsidRPr="008A3D86">
        <w:rPr>
          <w:sz w:val="28"/>
        </w:rPr>
        <w:t xml:space="preserve"> </w:t>
      </w:r>
      <w:r>
        <w:rPr>
          <w:sz w:val="28"/>
        </w:rPr>
        <w:t xml:space="preserve">дошкольные </w:t>
      </w:r>
      <w:r w:rsidRPr="008A3D86">
        <w:rPr>
          <w:sz w:val="28"/>
        </w:rPr>
        <w:t>образовательны</w:t>
      </w:r>
      <w:r>
        <w:rPr>
          <w:sz w:val="28"/>
        </w:rPr>
        <w:t>е</w:t>
      </w:r>
      <w:r w:rsidRPr="008A3D86">
        <w:rPr>
          <w:sz w:val="28"/>
        </w:rPr>
        <w:t xml:space="preserve"> учреждения осуществля</w:t>
      </w:r>
      <w:r>
        <w:rPr>
          <w:sz w:val="28"/>
        </w:rPr>
        <w:t>ю</w:t>
      </w:r>
      <w:r w:rsidRPr="008A3D86">
        <w:rPr>
          <w:sz w:val="28"/>
        </w:rPr>
        <w:t>т инновационн</w:t>
      </w:r>
      <w:r>
        <w:rPr>
          <w:sz w:val="28"/>
        </w:rPr>
        <w:t>ую</w:t>
      </w:r>
      <w:r w:rsidRPr="008A3D86">
        <w:rPr>
          <w:sz w:val="28"/>
        </w:rPr>
        <w:t xml:space="preserve"> педагогическ</w:t>
      </w:r>
      <w:r>
        <w:rPr>
          <w:sz w:val="28"/>
        </w:rPr>
        <w:t>ую</w:t>
      </w:r>
      <w:r w:rsidRPr="008A3D86">
        <w:rPr>
          <w:sz w:val="28"/>
        </w:rPr>
        <w:t xml:space="preserve"> деятельность. </w:t>
      </w:r>
      <w:r>
        <w:rPr>
          <w:sz w:val="28"/>
        </w:rPr>
        <w:t>При этом процесс о</w:t>
      </w:r>
      <w:r w:rsidRPr="008A3D86">
        <w:rPr>
          <w:sz w:val="28"/>
        </w:rPr>
        <w:t>бучени</w:t>
      </w:r>
      <w:r>
        <w:rPr>
          <w:sz w:val="28"/>
        </w:rPr>
        <w:t>я</w:t>
      </w:r>
      <w:r w:rsidRPr="008A3D86">
        <w:rPr>
          <w:sz w:val="28"/>
        </w:rPr>
        <w:t xml:space="preserve"> в ДОУ </w:t>
      </w:r>
      <w:r>
        <w:rPr>
          <w:sz w:val="28"/>
        </w:rPr>
        <w:t xml:space="preserve">связан с повышением его </w:t>
      </w:r>
      <w:r w:rsidRPr="008A3D86">
        <w:rPr>
          <w:sz w:val="28"/>
        </w:rPr>
        <w:t>интенсивн</w:t>
      </w:r>
      <w:r>
        <w:rPr>
          <w:sz w:val="28"/>
        </w:rPr>
        <w:t>ости</w:t>
      </w:r>
      <w:r w:rsidRPr="008A3D86">
        <w:rPr>
          <w:sz w:val="28"/>
        </w:rPr>
        <w:t xml:space="preserve">, </w:t>
      </w:r>
      <w:r>
        <w:rPr>
          <w:sz w:val="28"/>
        </w:rPr>
        <w:t>ужесточением требований</w:t>
      </w:r>
      <w:r w:rsidRPr="008A3D86">
        <w:rPr>
          <w:sz w:val="28"/>
        </w:rPr>
        <w:t xml:space="preserve"> не только к организации </w:t>
      </w:r>
      <w:r>
        <w:rPr>
          <w:sz w:val="28"/>
        </w:rPr>
        <w:t xml:space="preserve">собственно </w:t>
      </w:r>
      <w:r w:rsidRPr="008A3D86">
        <w:rPr>
          <w:sz w:val="28"/>
        </w:rPr>
        <w:t xml:space="preserve">образовательного процесса, но </w:t>
      </w:r>
      <w:r>
        <w:rPr>
          <w:sz w:val="28"/>
        </w:rPr>
        <w:t xml:space="preserve">также </w:t>
      </w:r>
      <w:r w:rsidRPr="008A3D86">
        <w:rPr>
          <w:sz w:val="28"/>
        </w:rPr>
        <w:t xml:space="preserve">и к </w:t>
      </w:r>
      <w:r>
        <w:rPr>
          <w:sz w:val="28"/>
        </w:rPr>
        <w:t xml:space="preserve">его </w:t>
      </w:r>
      <w:r w:rsidRPr="008A3D86">
        <w:rPr>
          <w:sz w:val="28"/>
        </w:rPr>
        <w:t>содержанию</w:t>
      </w:r>
      <w:r>
        <w:rPr>
          <w:sz w:val="28"/>
        </w:rPr>
        <w:t xml:space="preserve"> и </w:t>
      </w:r>
      <w:r w:rsidRPr="008A3D86">
        <w:rPr>
          <w:sz w:val="28"/>
        </w:rPr>
        <w:t xml:space="preserve">объему, </w:t>
      </w:r>
      <w:r>
        <w:rPr>
          <w:sz w:val="28"/>
        </w:rPr>
        <w:t>что вызывает рост</w:t>
      </w:r>
      <w:r w:rsidRPr="008A3D86">
        <w:rPr>
          <w:sz w:val="28"/>
        </w:rPr>
        <w:t xml:space="preserve"> нагруз</w:t>
      </w:r>
      <w:r>
        <w:rPr>
          <w:sz w:val="28"/>
        </w:rPr>
        <w:t>о</w:t>
      </w:r>
      <w:r w:rsidRPr="008A3D86">
        <w:rPr>
          <w:sz w:val="28"/>
        </w:rPr>
        <w:t>к</w:t>
      </w:r>
      <w:r>
        <w:rPr>
          <w:sz w:val="28"/>
        </w:rPr>
        <w:t xml:space="preserve"> на детей и педагогов. Однако, как представляется, подобная трактовка причин проблем здоровьесбережения детей в ДОУ не вполне правомерна. Современный образовательный процесс гибок и адаптивен, и его инновационный компонент, эффективно встроенный в педагогическую деятельность, не может быть направлен на получение «запредельных нагрузок». Вышесказанное означает, что вопрос изучения причин проблем здоровьесбережения детей в ДОУ в настоящее время остается открытым, однако связывать их только с инновационностью современного дошкольного образования не вполне корректно.</w:t>
      </w:r>
    </w:p>
    <w:p w:rsidR="00223AC2" w:rsidRDefault="00223AC2" w:rsidP="00223AC2">
      <w:pPr>
        <w:ind w:firstLine="709"/>
        <w:jc w:val="both"/>
        <w:rPr>
          <w:sz w:val="28"/>
        </w:rPr>
      </w:pPr>
      <w:r>
        <w:rPr>
          <w:sz w:val="28"/>
        </w:rPr>
        <w:t>Таким образом, для реализации процесса здоровьесбережения детей в ДОУ необходимо:</w:t>
      </w:r>
    </w:p>
    <w:p w:rsidR="00223AC2" w:rsidRDefault="00223AC2" w:rsidP="00223AC2">
      <w:pPr>
        <w:ind w:firstLine="709"/>
        <w:jc w:val="both"/>
        <w:rPr>
          <w:sz w:val="28"/>
        </w:rPr>
      </w:pPr>
      <w:r>
        <w:rPr>
          <w:sz w:val="28"/>
        </w:rPr>
        <w:t>- усиление внимания к вопросу здоровьесбережения именно в дошкольном образовании;</w:t>
      </w:r>
    </w:p>
    <w:p w:rsidR="00223AC2" w:rsidRDefault="00223AC2" w:rsidP="00223AC2">
      <w:pPr>
        <w:ind w:firstLine="709"/>
        <w:jc w:val="both"/>
        <w:rPr>
          <w:sz w:val="28"/>
        </w:rPr>
      </w:pPr>
      <w:r>
        <w:rPr>
          <w:sz w:val="28"/>
        </w:rPr>
        <w:t>- при работе в ДОУ с детьми в контексте их здоровьесбережения необходимо уделять внимание не только физическому компоненту, но и социально-психологическому, и духовно-нравственному;</w:t>
      </w:r>
    </w:p>
    <w:p w:rsidR="00223AC2" w:rsidRDefault="00223AC2" w:rsidP="00223AC2">
      <w:pPr>
        <w:ind w:firstLine="709"/>
        <w:jc w:val="both"/>
        <w:rPr>
          <w:sz w:val="28"/>
        </w:rPr>
      </w:pPr>
      <w:r>
        <w:rPr>
          <w:sz w:val="28"/>
        </w:rPr>
        <w:t>- внедрение полноценного системного подхода при взаимодействии с родителями в вопросе здоровьесбережения детей;</w:t>
      </w:r>
    </w:p>
    <w:p w:rsidR="00223AC2" w:rsidRDefault="00223AC2" w:rsidP="00223AC2">
      <w:pPr>
        <w:ind w:firstLine="709"/>
        <w:jc w:val="both"/>
        <w:rPr>
          <w:sz w:val="28"/>
        </w:rPr>
      </w:pPr>
      <w:r>
        <w:rPr>
          <w:sz w:val="28"/>
        </w:rPr>
        <w:t>- решение вопросов, сопутствующих данному: здоровьесбережение персонала ДОУ, исследование причин, препятствующих внедрению доровьесберегающих технологий, и других.</w:t>
      </w:r>
    </w:p>
    <w:p w:rsidR="00223AC2" w:rsidRDefault="00223AC2" w:rsidP="00223AC2">
      <w:pPr>
        <w:ind w:firstLine="709"/>
        <w:jc w:val="both"/>
        <w:rPr>
          <w:sz w:val="28"/>
        </w:rPr>
      </w:pPr>
    </w:p>
    <w:p w:rsidR="00223AC2" w:rsidRPr="0033073C" w:rsidRDefault="00223AC2" w:rsidP="00223AC2">
      <w:pPr>
        <w:ind w:firstLine="709"/>
        <w:jc w:val="both"/>
        <w:rPr>
          <w:sz w:val="28"/>
          <w:szCs w:val="28"/>
        </w:rPr>
      </w:pPr>
    </w:p>
    <w:p w:rsidR="00223AC2" w:rsidRPr="0033073C" w:rsidRDefault="00223AC2" w:rsidP="00223AC2">
      <w:pPr>
        <w:pStyle w:val="1"/>
        <w:spacing w:before="0" w:after="0"/>
        <w:jc w:val="both"/>
        <w:rPr>
          <w:rFonts w:ascii="Times New Roman" w:hAnsi="Times New Roman"/>
          <w:b w:val="0"/>
          <w:bCs w:val="0"/>
          <w:sz w:val="28"/>
        </w:rPr>
      </w:pPr>
      <w:bookmarkStart w:id="1" w:name="_Toc428958196"/>
      <w:r w:rsidRPr="0033073C">
        <w:rPr>
          <w:rFonts w:ascii="Times New Roman" w:hAnsi="Times New Roman"/>
          <w:b w:val="0"/>
          <w:bCs w:val="0"/>
          <w:sz w:val="28"/>
        </w:rPr>
        <w:br w:type="page"/>
      </w:r>
      <w:r w:rsidRPr="0033073C">
        <w:rPr>
          <w:rFonts w:ascii="Times New Roman" w:hAnsi="Times New Roman"/>
          <w:b w:val="0"/>
          <w:bCs w:val="0"/>
          <w:sz w:val="28"/>
        </w:rPr>
        <w:lastRenderedPageBreak/>
        <w:t>Список</w:t>
      </w:r>
      <w:r>
        <w:rPr>
          <w:rFonts w:ascii="Times New Roman" w:hAnsi="Times New Roman"/>
          <w:b w:val="0"/>
          <w:bCs w:val="0"/>
          <w:sz w:val="28"/>
        </w:rPr>
        <w:t xml:space="preserve"> </w:t>
      </w:r>
      <w:r w:rsidRPr="0033073C">
        <w:rPr>
          <w:rFonts w:ascii="Times New Roman" w:hAnsi="Times New Roman"/>
          <w:b w:val="0"/>
          <w:bCs w:val="0"/>
          <w:sz w:val="28"/>
        </w:rPr>
        <w:t>использованной</w:t>
      </w:r>
      <w:r>
        <w:rPr>
          <w:rFonts w:ascii="Times New Roman" w:hAnsi="Times New Roman"/>
          <w:b w:val="0"/>
          <w:bCs w:val="0"/>
          <w:sz w:val="28"/>
        </w:rPr>
        <w:t xml:space="preserve"> </w:t>
      </w:r>
      <w:r w:rsidRPr="0033073C">
        <w:rPr>
          <w:rFonts w:ascii="Times New Roman" w:hAnsi="Times New Roman"/>
          <w:b w:val="0"/>
          <w:bCs w:val="0"/>
          <w:sz w:val="28"/>
        </w:rPr>
        <w:t>литературы</w:t>
      </w:r>
      <w:bookmarkEnd w:id="1"/>
    </w:p>
    <w:p w:rsidR="00223AC2" w:rsidRDefault="00223AC2" w:rsidP="00223AC2">
      <w:pPr>
        <w:numPr>
          <w:ilvl w:val="0"/>
          <w:numId w:val="1"/>
        </w:numPr>
        <w:ind w:left="0" w:firstLine="0"/>
        <w:jc w:val="both"/>
        <w:rPr>
          <w:sz w:val="28"/>
        </w:rPr>
      </w:pPr>
      <w:r w:rsidRPr="00CD432B">
        <w:rPr>
          <w:sz w:val="28"/>
        </w:rPr>
        <w:t>Алексеева</w:t>
      </w:r>
      <w:r>
        <w:rPr>
          <w:sz w:val="28"/>
        </w:rPr>
        <w:t xml:space="preserve">, </w:t>
      </w:r>
      <w:r w:rsidRPr="00CD432B">
        <w:rPr>
          <w:sz w:val="28"/>
        </w:rPr>
        <w:t>Н.П.</w:t>
      </w:r>
      <w:r>
        <w:rPr>
          <w:sz w:val="28"/>
        </w:rPr>
        <w:t xml:space="preserve"> </w:t>
      </w:r>
      <w:r w:rsidRPr="00CD432B">
        <w:rPr>
          <w:sz w:val="28"/>
        </w:rPr>
        <w:t>Проблемы</w:t>
      </w:r>
      <w:r>
        <w:rPr>
          <w:sz w:val="28"/>
        </w:rPr>
        <w:t xml:space="preserve"> </w:t>
      </w:r>
      <w:r w:rsidRPr="00CD432B">
        <w:rPr>
          <w:sz w:val="28"/>
        </w:rPr>
        <w:t>здоровьесбережения</w:t>
      </w:r>
      <w:r>
        <w:rPr>
          <w:sz w:val="28"/>
        </w:rPr>
        <w:t xml:space="preserve"> </w:t>
      </w:r>
      <w:r w:rsidRPr="00CD432B">
        <w:rPr>
          <w:sz w:val="28"/>
        </w:rPr>
        <w:t>в</w:t>
      </w:r>
      <w:r>
        <w:rPr>
          <w:sz w:val="28"/>
        </w:rPr>
        <w:t xml:space="preserve"> </w:t>
      </w:r>
      <w:r w:rsidRPr="00CD432B">
        <w:rPr>
          <w:sz w:val="28"/>
        </w:rPr>
        <w:t>дошкольном</w:t>
      </w:r>
      <w:r>
        <w:rPr>
          <w:sz w:val="28"/>
        </w:rPr>
        <w:t xml:space="preserve"> </w:t>
      </w:r>
      <w:r w:rsidRPr="00CD432B">
        <w:rPr>
          <w:sz w:val="28"/>
        </w:rPr>
        <w:t>образовании</w:t>
      </w:r>
      <w:r>
        <w:rPr>
          <w:sz w:val="28"/>
        </w:rPr>
        <w:t xml:space="preserve"> / Н.П. Алексеева </w:t>
      </w:r>
      <w:r w:rsidRPr="00CD432B">
        <w:rPr>
          <w:sz w:val="28"/>
        </w:rPr>
        <w:t>//</w:t>
      </w:r>
      <w:r>
        <w:rPr>
          <w:sz w:val="28"/>
        </w:rPr>
        <w:t xml:space="preserve"> </w:t>
      </w:r>
      <w:r w:rsidRPr="00CD432B">
        <w:rPr>
          <w:sz w:val="28"/>
        </w:rPr>
        <w:t>Дошкольное</w:t>
      </w:r>
      <w:r>
        <w:rPr>
          <w:sz w:val="28"/>
        </w:rPr>
        <w:t xml:space="preserve"> </w:t>
      </w:r>
      <w:r w:rsidRPr="00CD432B">
        <w:rPr>
          <w:sz w:val="28"/>
        </w:rPr>
        <w:t>образование:</w:t>
      </w:r>
      <w:r>
        <w:rPr>
          <w:sz w:val="28"/>
        </w:rPr>
        <w:t xml:space="preserve"> </w:t>
      </w:r>
      <w:r w:rsidRPr="00CD432B">
        <w:rPr>
          <w:sz w:val="28"/>
        </w:rPr>
        <w:t>опыт,</w:t>
      </w:r>
      <w:r>
        <w:rPr>
          <w:sz w:val="28"/>
        </w:rPr>
        <w:t xml:space="preserve"> </w:t>
      </w:r>
      <w:r w:rsidRPr="00CD432B">
        <w:rPr>
          <w:sz w:val="28"/>
        </w:rPr>
        <w:t>проблемы,</w:t>
      </w:r>
      <w:r>
        <w:rPr>
          <w:sz w:val="28"/>
        </w:rPr>
        <w:t xml:space="preserve"> </w:t>
      </w:r>
      <w:r w:rsidRPr="00CD432B">
        <w:rPr>
          <w:sz w:val="28"/>
        </w:rPr>
        <w:t>перспективы</w:t>
      </w:r>
      <w:r>
        <w:rPr>
          <w:sz w:val="28"/>
        </w:rPr>
        <w:t xml:space="preserve"> </w:t>
      </w:r>
      <w:r w:rsidRPr="00CD432B">
        <w:rPr>
          <w:sz w:val="28"/>
        </w:rPr>
        <w:t>развития</w:t>
      </w:r>
      <w:r>
        <w:rPr>
          <w:sz w:val="28"/>
        </w:rPr>
        <w:t xml:space="preserve"> </w:t>
      </w:r>
      <w:r w:rsidRPr="00CD432B">
        <w:rPr>
          <w:sz w:val="28"/>
        </w:rPr>
        <w:t>:</w:t>
      </w:r>
      <w:r>
        <w:rPr>
          <w:sz w:val="28"/>
        </w:rPr>
        <w:t xml:space="preserve"> </w:t>
      </w:r>
      <w:r w:rsidRPr="00CD432B">
        <w:rPr>
          <w:sz w:val="28"/>
        </w:rPr>
        <w:t>материалы</w:t>
      </w:r>
      <w:r>
        <w:rPr>
          <w:sz w:val="28"/>
        </w:rPr>
        <w:t xml:space="preserve"> </w:t>
      </w:r>
      <w:r w:rsidRPr="00CD432B">
        <w:rPr>
          <w:sz w:val="28"/>
        </w:rPr>
        <w:t>IX</w:t>
      </w:r>
      <w:r>
        <w:rPr>
          <w:sz w:val="28"/>
        </w:rPr>
        <w:t xml:space="preserve"> </w:t>
      </w:r>
      <w:r w:rsidRPr="00CD432B">
        <w:rPr>
          <w:sz w:val="28"/>
        </w:rPr>
        <w:t>Междунар.</w:t>
      </w:r>
      <w:r>
        <w:rPr>
          <w:sz w:val="28"/>
        </w:rPr>
        <w:t xml:space="preserve"> </w:t>
      </w:r>
      <w:r w:rsidRPr="00CD432B">
        <w:rPr>
          <w:sz w:val="28"/>
        </w:rPr>
        <w:t>науч.-практ.</w:t>
      </w:r>
      <w:r>
        <w:rPr>
          <w:sz w:val="28"/>
        </w:rPr>
        <w:t xml:space="preserve"> </w:t>
      </w:r>
      <w:r w:rsidRPr="00CD432B">
        <w:rPr>
          <w:sz w:val="28"/>
        </w:rPr>
        <w:t>конф.</w:t>
      </w:r>
      <w:r>
        <w:rPr>
          <w:sz w:val="28"/>
        </w:rPr>
        <w:t xml:space="preserve"> </w:t>
      </w:r>
      <w:r w:rsidRPr="00CD432B">
        <w:rPr>
          <w:sz w:val="28"/>
        </w:rPr>
        <w:t>(Чебоксары,</w:t>
      </w:r>
      <w:r>
        <w:rPr>
          <w:sz w:val="28"/>
        </w:rPr>
        <w:t xml:space="preserve"> </w:t>
      </w:r>
      <w:r w:rsidRPr="00CD432B">
        <w:rPr>
          <w:sz w:val="28"/>
        </w:rPr>
        <w:t>30</w:t>
      </w:r>
      <w:r>
        <w:rPr>
          <w:sz w:val="28"/>
        </w:rPr>
        <w:t xml:space="preserve"> </w:t>
      </w:r>
      <w:r w:rsidRPr="00CD432B">
        <w:rPr>
          <w:sz w:val="28"/>
        </w:rPr>
        <w:t>сент.</w:t>
      </w:r>
      <w:r>
        <w:rPr>
          <w:sz w:val="28"/>
        </w:rPr>
        <w:t xml:space="preserve"> </w:t>
      </w:r>
      <w:r w:rsidRPr="00CD432B">
        <w:rPr>
          <w:sz w:val="28"/>
        </w:rPr>
        <w:t>2016</w:t>
      </w:r>
      <w:r>
        <w:rPr>
          <w:sz w:val="28"/>
        </w:rPr>
        <w:t xml:space="preserve"> </w:t>
      </w:r>
      <w:r w:rsidRPr="00CD432B">
        <w:rPr>
          <w:sz w:val="28"/>
        </w:rPr>
        <w:t>г.)</w:t>
      </w:r>
      <w:r>
        <w:rPr>
          <w:sz w:val="28"/>
        </w:rPr>
        <w:t xml:space="preserve"> </w:t>
      </w:r>
      <w:r w:rsidRPr="00CD432B">
        <w:rPr>
          <w:sz w:val="28"/>
        </w:rPr>
        <w:t>/</w:t>
      </w:r>
      <w:r>
        <w:rPr>
          <w:sz w:val="28"/>
        </w:rPr>
        <w:t xml:space="preserve"> </w:t>
      </w:r>
      <w:r w:rsidRPr="00CD432B">
        <w:rPr>
          <w:sz w:val="28"/>
        </w:rPr>
        <w:t>редкол.:</w:t>
      </w:r>
      <w:r>
        <w:rPr>
          <w:sz w:val="28"/>
        </w:rPr>
        <w:t xml:space="preserve"> </w:t>
      </w:r>
      <w:r w:rsidRPr="00CD432B">
        <w:rPr>
          <w:sz w:val="28"/>
        </w:rPr>
        <w:t>О.Н.</w:t>
      </w:r>
      <w:r>
        <w:rPr>
          <w:sz w:val="28"/>
        </w:rPr>
        <w:t xml:space="preserve"> </w:t>
      </w:r>
      <w:r w:rsidRPr="00CD432B">
        <w:rPr>
          <w:sz w:val="28"/>
        </w:rPr>
        <w:t>Широков</w:t>
      </w:r>
      <w:r>
        <w:rPr>
          <w:sz w:val="28"/>
        </w:rPr>
        <w:t xml:space="preserve"> </w:t>
      </w:r>
      <w:r w:rsidRPr="00CD432B">
        <w:rPr>
          <w:sz w:val="28"/>
        </w:rPr>
        <w:t>[и</w:t>
      </w:r>
      <w:r>
        <w:rPr>
          <w:sz w:val="28"/>
        </w:rPr>
        <w:t xml:space="preserve"> </w:t>
      </w:r>
      <w:r w:rsidRPr="00CD432B">
        <w:rPr>
          <w:sz w:val="28"/>
        </w:rPr>
        <w:t>др.]</w:t>
      </w:r>
      <w:r>
        <w:rPr>
          <w:sz w:val="28"/>
        </w:rPr>
        <w:t xml:space="preserve"> </w:t>
      </w:r>
      <w:r w:rsidRPr="00CD432B">
        <w:rPr>
          <w:sz w:val="28"/>
        </w:rPr>
        <w:t>–</w:t>
      </w:r>
      <w:r>
        <w:rPr>
          <w:sz w:val="28"/>
        </w:rPr>
        <w:t xml:space="preserve"> </w:t>
      </w:r>
      <w:r w:rsidRPr="00CD432B">
        <w:rPr>
          <w:sz w:val="28"/>
        </w:rPr>
        <w:t>2016.</w:t>
      </w:r>
      <w:r>
        <w:rPr>
          <w:sz w:val="28"/>
        </w:rPr>
        <w:t xml:space="preserve"> </w:t>
      </w:r>
      <w:r w:rsidRPr="00CD432B">
        <w:rPr>
          <w:sz w:val="28"/>
        </w:rPr>
        <w:t>–</w:t>
      </w:r>
      <w:r>
        <w:rPr>
          <w:sz w:val="28"/>
        </w:rPr>
        <w:t xml:space="preserve"> </w:t>
      </w:r>
      <w:r w:rsidRPr="00CD432B">
        <w:rPr>
          <w:sz w:val="28"/>
        </w:rPr>
        <w:t>Чебоксары:</w:t>
      </w:r>
      <w:r>
        <w:rPr>
          <w:sz w:val="28"/>
        </w:rPr>
        <w:t xml:space="preserve"> </w:t>
      </w:r>
      <w:r w:rsidRPr="00CD432B">
        <w:rPr>
          <w:sz w:val="28"/>
        </w:rPr>
        <w:t>ЦНС</w:t>
      </w:r>
      <w:r>
        <w:rPr>
          <w:sz w:val="28"/>
        </w:rPr>
        <w:t xml:space="preserve"> </w:t>
      </w:r>
      <w:r w:rsidRPr="00CD432B">
        <w:rPr>
          <w:sz w:val="28"/>
        </w:rPr>
        <w:t>«Интерактив</w:t>
      </w:r>
      <w:r>
        <w:rPr>
          <w:sz w:val="28"/>
        </w:rPr>
        <w:t xml:space="preserve"> </w:t>
      </w:r>
      <w:r w:rsidRPr="00CD432B">
        <w:rPr>
          <w:sz w:val="28"/>
        </w:rPr>
        <w:t>плюс»,</w:t>
      </w:r>
      <w:r>
        <w:rPr>
          <w:sz w:val="28"/>
        </w:rPr>
        <w:t xml:space="preserve"> </w:t>
      </w:r>
      <w:r w:rsidRPr="00CD432B">
        <w:rPr>
          <w:sz w:val="28"/>
        </w:rPr>
        <w:t>2016.</w:t>
      </w:r>
      <w:r>
        <w:rPr>
          <w:sz w:val="28"/>
        </w:rPr>
        <w:t xml:space="preserve"> </w:t>
      </w:r>
      <w:r w:rsidRPr="00CD432B">
        <w:rPr>
          <w:sz w:val="28"/>
        </w:rPr>
        <w:t>–</w:t>
      </w:r>
      <w:r>
        <w:rPr>
          <w:sz w:val="28"/>
        </w:rPr>
        <w:t xml:space="preserve"> </w:t>
      </w:r>
      <w:r w:rsidRPr="00CD432B">
        <w:rPr>
          <w:sz w:val="28"/>
        </w:rPr>
        <w:t>№</w:t>
      </w:r>
      <w:r>
        <w:rPr>
          <w:sz w:val="28"/>
        </w:rPr>
        <w:t xml:space="preserve"> </w:t>
      </w:r>
      <w:r w:rsidRPr="00CD432B">
        <w:rPr>
          <w:sz w:val="28"/>
        </w:rPr>
        <w:t>2</w:t>
      </w:r>
      <w:r>
        <w:rPr>
          <w:sz w:val="28"/>
        </w:rPr>
        <w:t xml:space="preserve"> </w:t>
      </w:r>
      <w:r w:rsidRPr="00CD432B">
        <w:rPr>
          <w:sz w:val="28"/>
        </w:rPr>
        <w:t>(9).</w:t>
      </w:r>
      <w:r>
        <w:rPr>
          <w:sz w:val="28"/>
        </w:rPr>
        <w:t xml:space="preserve"> </w:t>
      </w:r>
      <w:r w:rsidRPr="00CD432B">
        <w:rPr>
          <w:sz w:val="28"/>
        </w:rPr>
        <w:t>–</w:t>
      </w:r>
      <w:r>
        <w:rPr>
          <w:sz w:val="28"/>
        </w:rPr>
        <w:t xml:space="preserve"> </w:t>
      </w:r>
      <w:r w:rsidRPr="00CD432B">
        <w:rPr>
          <w:sz w:val="28"/>
        </w:rPr>
        <w:t>С.</w:t>
      </w:r>
      <w:r>
        <w:rPr>
          <w:sz w:val="28"/>
        </w:rPr>
        <w:t xml:space="preserve"> </w:t>
      </w:r>
      <w:r w:rsidRPr="00CD432B">
        <w:rPr>
          <w:sz w:val="28"/>
        </w:rPr>
        <w:t>168-170.</w:t>
      </w:r>
    </w:p>
    <w:p w:rsidR="00223AC2" w:rsidRPr="00CD432B" w:rsidRDefault="00223AC2" w:rsidP="00223AC2">
      <w:pPr>
        <w:numPr>
          <w:ilvl w:val="0"/>
          <w:numId w:val="1"/>
        </w:numPr>
        <w:ind w:left="0" w:firstLine="0"/>
        <w:jc w:val="both"/>
        <w:rPr>
          <w:sz w:val="28"/>
        </w:rPr>
      </w:pPr>
      <w:r w:rsidRPr="00CD432B">
        <w:rPr>
          <w:sz w:val="28"/>
        </w:rPr>
        <w:t>Левина</w:t>
      </w:r>
      <w:r>
        <w:rPr>
          <w:sz w:val="28"/>
        </w:rPr>
        <w:t xml:space="preserve">, </w:t>
      </w:r>
      <w:r w:rsidRPr="00CD432B">
        <w:rPr>
          <w:sz w:val="28"/>
        </w:rPr>
        <w:t>М.И.</w:t>
      </w:r>
      <w:r>
        <w:rPr>
          <w:sz w:val="28"/>
        </w:rPr>
        <w:t xml:space="preserve"> </w:t>
      </w:r>
      <w:r w:rsidRPr="00CD432B">
        <w:rPr>
          <w:sz w:val="28"/>
        </w:rPr>
        <w:t>Здоровьесберегающие</w:t>
      </w:r>
      <w:r>
        <w:rPr>
          <w:sz w:val="28"/>
        </w:rPr>
        <w:t xml:space="preserve"> </w:t>
      </w:r>
      <w:r w:rsidRPr="00CD432B">
        <w:rPr>
          <w:sz w:val="28"/>
        </w:rPr>
        <w:t>технологии,</w:t>
      </w:r>
      <w:r>
        <w:rPr>
          <w:sz w:val="28"/>
        </w:rPr>
        <w:t xml:space="preserve"> </w:t>
      </w:r>
      <w:r w:rsidRPr="00CD432B">
        <w:rPr>
          <w:sz w:val="28"/>
        </w:rPr>
        <w:t>реализуемые</w:t>
      </w:r>
      <w:r>
        <w:rPr>
          <w:sz w:val="28"/>
        </w:rPr>
        <w:t xml:space="preserve"> </w:t>
      </w:r>
      <w:r w:rsidRPr="00CD432B">
        <w:rPr>
          <w:sz w:val="28"/>
        </w:rPr>
        <w:t>в</w:t>
      </w:r>
      <w:r>
        <w:rPr>
          <w:sz w:val="28"/>
        </w:rPr>
        <w:t xml:space="preserve"> </w:t>
      </w:r>
      <w:r w:rsidRPr="00CD432B">
        <w:rPr>
          <w:sz w:val="28"/>
        </w:rPr>
        <w:t>ДОУ</w:t>
      </w:r>
      <w:r>
        <w:rPr>
          <w:sz w:val="28"/>
        </w:rPr>
        <w:t xml:space="preserve"> / М.И. Левина </w:t>
      </w:r>
      <w:r w:rsidRPr="00CD432B">
        <w:rPr>
          <w:sz w:val="28"/>
        </w:rPr>
        <w:t>//</w:t>
      </w:r>
      <w:r>
        <w:rPr>
          <w:sz w:val="28"/>
        </w:rPr>
        <w:t xml:space="preserve"> </w:t>
      </w:r>
      <w:r w:rsidRPr="00CD432B">
        <w:rPr>
          <w:sz w:val="28"/>
        </w:rPr>
        <w:t>Научно-методический</w:t>
      </w:r>
      <w:r>
        <w:rPr>
          <w:sz w:val="28"/>
        </w:rPr>
        <w:t xml:space="preserve"> </w:t>
      </w:r>
      <w:r w:rsidRPr="00CD432B">
        <w:rPr>
          <w:sz w:val="28"/>
        </w:rPr>
        <w:t>электронный</w:t>
      </w:r>
      <w:r>
        <w:rPr>
          <w:sz w:val="28"/>
        </w:rPr>
        <w:t xml:space="preserve"> </w:t>
      </w:r>
      <w:r w:rsidRPr="00CD432B">
        <w:rPr>
          <w:sz w:val="28"/>
        </w:rPr>
        <w:t>журнал</w:t>
      </w:r>
      <w:r>
        <w:rPr>
          <w:sz w:val="28"/>
        </w:rPr>
        <w:t xml:space="preserve"> </w:t>
      </w:r>
      <w:r w:rsidRPr="00CD432B">
        <w:rPr>
          <w:sz w:val="28"/>
        </w:rPr>
        <w:t>«Концепт».</w:t>
      </w:r>
      <w:r>
        <w:rPr>
          <w:sz w:val="28"/>
        </w:rPr>
        <w:t xml:space="preserve"> </w:t>
      </w:r>
      <w:r w:rsidRPr="00CD432B">
        <w:rPr>
          <w:sz w:val="28"/>
        </w:rPr>
        <w:t>–</w:t>
      </w:r>
      <w:r>
        <w:rPr>
          <w:sz w:val="28"/>
        </w:rPr>
        <w:t xml:space="preserve"> </w:t>
      </w:r>
      <w:r w:rsidRPr="00CD432B">
        <w:rPr>
          <w:sz w:val="28"/>
        </w:rPr>
        <w:t>2014.</w:t>
      </w:r>
      <w:r>
        <w:rPr>
          <w:sz w:val="28"/>
        </w:rPr>
        <w:t xml:space="preserve"> </w:t>
      </w:r>
      <w:r w:rsidRPr="00CD432B">
        <w:rPr>
          <w:sz w:val="28"/>
        </w:rPr>
        <w:t>–</w:t>
      </w:r>
      <w:r>
        <w:rPr>
          <w:sz w:val="28"/>
        </w:rPr>
        <w:t xml:space="preserve"> </w:t>
      </w:r>
      <w:r w:rsidRPr="00CD432B">
        <w:rPr>
          <w:sz w:val="28"/>
        </w:rPr>
        <w:t>Т.</w:t>
      </w:r>
      <w:r>
        <w:rPr>
          <w:sz w:val="28"/>
        </w:rPr>
        <w:t xml:space="preserve"> </w:t>
      </w:r>
      <w:r w:rsidRPr="00CD432B">
        <w:rPr>
          <w:sz w:val="28"/>
        </w:rPr>
        <w:t>12.</w:t>
      </w:r>
      <w:r>
        <w:rPr>
          <w:sz w:val="28"/>
        </w:rPr>
        <w:t xml:space="preserve"> </w:t>
      </w:r>
      <w:r w:rsidRPr="00CD432B">
        <w:rPr>
          <w:sz w:val="28"/>
        </w:rPr>
        <w:t>–</w:t>
      </w:r>
      <w:r>
        <w:rPr>
          <w:sz w:val="28"/>
        </w:rPr>
        <w:t xml:space="preserve"> </w:t>
      </w:r>
      <w:r w:rsidRPr="00CD432B">
        <w:rPr>
          <w:sz w:val="28"/>
        </w:rPr>
        <w:t>С.</w:t>
      </w:r>
      <w:r>
        <w:rPr>
          <w:sz w:val="28"/>
        </w:rPr>
        <w:t xml:space="preserve"> </w:t>
      </w:r>
      <w:r w:rsidRPr="00CD432B">
        <w:rPr>
          <w:sz w:val="28"/>
        </w:rPr>
        <w:t>51–55.</w:t>
      </w:r>
      <w:r>
        <w:rPr>
          <w:sz w:val="28"/>
        </w:rPr>
        <w:t xml:space="preserve"> </w:t>
      </w:r>
      <w:r w:rsidRPr="00CD432B">
        <w:rPr>
          <w:sz w:val="28"/>
        </w:rPr>
        <w:t>–</w:t>
      </w:r>
      <w:r>
        <w:rPr>
          <w:sz w:val="28"/>
        </w:rPr>
        <w:t xml:space="preserve"> </w:t>
      </w:r>
      <w:r w:rsidRPr="00CD432B">
        <w:rPr>
          <w:sz w:val="28"/>
        </w:rPr>
        <w:t>URL:</w:t>
      </w:r>
      <w:r>
        <w:rPr>
          <w:sz w:val="28"/>
        </w:rPr>
        <w:t xml:space="preserve"> </w:t>
      </w:r>
      <w:r w:rsidRPr="005901A7">
        <w:rPr>
          <w:sz w:val="28"/>
        </w:rPr>
        <w:t>http://e-koncept.ru/2014/54115.htm</w:t>
      </w:r>
      <w:r>
        <w:rPr>
          <w:sz w:val="28"/>
        </w:rPr>
        <w:t xml:space="preserve"> (дата обращения: 25.01.2018).</w:t>
      </w:r>
    </w:p>
    <w:p w:rsidR="00223AC2" w:rsidRPr="005901A7" w:rsidRDefault="00223AC2" w:rsidP="00223AC2">
      <w:pPr>
        <w:numPr>
          <w:ilvl w:val="0"/>
          <w:numId w:val="1"/>
        </w:numPr>
        <w:ind w:left="0" w:firstLine="0"/>
        <w:jc w:val="both"/>
        <w:rPr>
          <w:sz w:val="28"/>
          <w:szCs w:val="28"/>
        </w:rPr>
      </w:pPr>
      <w:r w:rsidRPr="005901A7">
        <w:rPr>
          <w:sz w:val="28"/>
        </w:rPr>
        <w:t>Хробостова, Н.В. Создание условий для здоровьесбережения в профессиональной деятельности педагогических работников дошкольных образовательных учреждений / Н.В. Хробостова, Н.Б. Петрова // Научно-методический электронный журнал «Концепт». – 2013. – Т. 3. – С. 2246–2250. – URL: http://e-koncept.ru/2013/53452.htm</w:t>
      </w:r>
      <w:r>
        <w:rPr>
          <w:sz w:val="28"/>
        </w:rPr>
        <w:t xml:space="preserve"> </w:t>
      </w:r>
      <w:r w:rsidRPr="005901A7">
        <w:rPr>
          <w:sz w:val="28"/>
        </w:rPr>
        <w:t>(дата обращения: 25.01.2018).</w:t>
      </w:r>
    </w:p>
    <w:p w:rsidR="00223AC2" w:rsidRDefault="00223AC2" w:rsidP="00223AC2">
      <w:pPr>
        <w:jc w:val="both"/>
        <w:rPr>
          <w:sz w:val="28"/>
          <w:szCs w:val="28"/>
        </w:rPr>
      </w:pPr>
    </w:p>
    <w:p w:rsidR="00223AC2" w:rsidRDefault="00223AC2" w:rsidP="00223AC2">
      <w:pPr>
        <w:jc w:val="both"/>
        <w:rPr>
          <w:sz w:val="28"/>
          <w:szCs w:val="28"/>
        </w:rPr>
      </w:pPr>
    </w:p>
    <w:p w:rsidR="00223AC2" w:rsidRDefault="00223AC2" w:rsidP="00223AC2">
      <w:pPr>
        <w:jc w:val="both"/>
        <w:rPr>
          <w:sz w:val="28"/>
          <w:szCs w:val="28"/>
        </w:rPr>
      </w:pPr>
    </w:p>
    <w:p w:rsidR="00223AC2" w:rsidRDefault="00223AC2" w:rsidP="00223AC2">
      <w:pPr>
        <w:jc w:val="both"/>
        <w:rPr>
          <w:sz w:val="28"/>
          <w:szCs w:val="28"/>
        </w:rPr>
      </w:pPr>
    </w:p>
    <w:p w:rsidR="00223AC2" w:rsidRDefault="00223AC2" w:rsidP="00223AC2">
      <w:pPr>
        <w:jc w:val="both"/>
        <w:rPr>
          <w:sz w:val="28"/>
          <w:szCs w:val="28"/>
        </w:rPr>
      </w:pPr>
    </w:p>
    <w:p w:rsidR="00223AC2" w:rsidRDefault="00223AC2" w:rsidP="00223AC2">
      <w:pPr>
        <w:jc w:val="both"/>
        <w:rPr>
          <w:sz w:val="28"/>
          <w:szCs w:val="28"/>
        </w:rPr>
      </w:pPr>
    </w:p>
    <w:p w:rsidR="00223AC2" w:rsidRPr="0033073C" w:rsidRDefault="00223AC2" w:rsidP="00223AC2">
      <w:pPr>
        <w:jc w:val="both"/>
        <w:rPr>
          <w:sz w:val="28"/>
          <w:szCs w:val="28"/>
        </w:rPr>
      </w:pPr>
    </w:p>
    <w:p w:rsidR="00A05D86" w:rsidRDefault="00A05D86"/>
    <w:sectPr w:rsidR="00A05D86" w:rsidSect="00955596">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E82" w:rsidRDefault="00425E82" w:rsidP="00223AC2">
      <w:r>
        <w:separator/>
      </w:r>
    </w:p>
  </w:endnote>
  <w:endnote w:type="continuationSeparator" w:id="0">
    <w:p w:rsidR="00425E82" w:rsidRDefault="00425E82" w:rsidP="0022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D10" w:rsidRDefault="0041015B" w:rsidP="00CE428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8C7D10" w:rsidRDefault="00425E82" w:rsidP="00CE428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D10" w:rsidRDefault="0041015B" w:rsidP="00CE428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D3F87">
      <w:rPr>
        <w:rStyle w:val="a5"/>
        <w:noProof/>
      </w:rPr>
      <w:t>6</w:t>
    </w:r>
    <w:r>
      <w:rPr>
        <w:rStyle w:val="a5"/>
      </w:rPr>
      <w:fldChar w:fldCharType="end"/>
    </w:r>
  </w:p>
  <w:p w:rsidR="008C7D10" w:rsidRDefault="00425E82" w:rsidP="00CE428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E82" w:rsidRDefault="00425E82" w:rsidP="00223AC2">
      <w:r>
        <w:separator/>
      </w:r>
    </w:p>
  </w:footnote>
  <w:footnote w:type="continuationSeparator" w:id="0">
    <w:p w:rsidR="00425E82" w:rsidRDefault="00425E82" w:rsidP="00223AC2">
      <w:r>
        <w:continuationSeparator/>
      </w:r>
    </w:p>
  </w:footnote>
  <w:footnote w:id="1">
    <w:p w:rsidR="00223AC2" w:rsidRPr="00C23B51" w:rsidRDefault="00223AC2" w:rsidP="00223AC2">
      <w:pPr>
        <w:pStyle w:val="a6"/>
        <w:jc w:val="both"/>
      </w:pPr>
      <w:r w:rsidRPr="00C23B51">
        <w:rPr>
          <w:rStyle w:val="a8"/>
        </w:rPr>
        <w:footnoteRef/>
      </w:r>
      <w:r w:rsidRPr="00C23B51">
        <w:t xml:space="preserve"> Левина, М.И. Здоровьесберегающие технологии, реализуемые в ДОУ / М.И. Левина // Научно-методический электронный журнал «Концепт». – 2014. – Т. 12. – С. 5</w:t>
      </w:r>
      <w:r>
        <w:t>1</w:t>
      </w:r>
    </w:p>
  </w:footnote>
  <w:footnote w:id="2">
    <w:p w:rsidR="00223AC2" w:rsidRDefault="00223AC2" w:rsidP="00223AC2">
      <w:pPr>
        <w:pStyle w:val="a6"/>
        <w:jc w:val="both"/>
      </w:pPr>
      <w:r>
        <w:rPr>
          <w:rStyle w:val="a8"/>
        </w:rPr>
        <w:footnoteRef/>
      </w:r>
      <w:r>
        <w:t xml:space="preserve"> </w:t>
      </w:r>
      <w:r w:rsidRPr="00C23B51">
        <w:t>Левина, М.И. Здоровьесберегающие технологии, реализуемые в ДОУ / М.И. Левина // Научно-методический электронный журнал «Концепт». – 2014. – Т. 12. – С. 5</w:t>
      </w:r>
      <w:r>
        <w:t>4</w:t>
      </w:r>
    </w:p>
  </w:footnote>
  <w:footnote w:id="3">
    <w:p w:rsidR="00223AC2" w:rsidRPr="00C23B51" w:rsidRDefault="00223AC2" w:rsidP="00223AC2">
      <w:pPr>
        <w:pStyle w:val="a6"/>
        <w:jc w:val="both"/>
      </w:pPr>
      <w:r w:rsidRPr="00C23B51">
        <w:rPr>
          <w:rStyle w:val="a8"/>
        </w:rPr>
        <w:footnoteRef/>
      </w:r>
      <w:r w:rsidRPr="00C23B51">
        <w:t xml:space="preserve"> Хробостова, Н.В. Создание условий для здоровьесбережения в профессиональной деятельности педагогических работников дошкольных образовательных учреждений / Н.В. Хробостова, Н.Б. Петрова // Научно-методический электронный журнал «Концепт». – 2013. – Т. 3. – С. </w:t>
      </w:r>
      <w:r>
        <w:t>2246</w:t>
      </w:r>
    </w:p>
  </w:footnote>
  <w:footnote w:id="4">
    <w:p w:rsidR="00223AC2" w:rsidRPr="00C23B51" w:rsidRDefault="00223AC2" w:rsidP="00223AC2">
      <w:pPr>
        <w:pStyle w:val="a6"/>
        <w:jc w:val="both"/>
      </w:pPr>
      <w:r w:rsidRPr="00C23B51">
        <w:rPr>
          <w:rStyle w:val="a8"/>
        </w:rPr>
        <w:footnoteRef/>
      </w:r>
      <w:r w:rsidRPr="00C23B51">
        <w:t xml:space="preserve"> Алексеева, Н.П. Проблемы здоровьесбережения в дошкольном образовании / Н.П. Алексеева // Дошкольное образование: опыт, проблемы, перспективы развития : материалы IX Междунар. науч.-практ. конф. (Чебоксары, 30 сент. 2016 г.) / редкол.: О.Н. Широков [и др.] – 2016. – Чебоксары: ЦНС «Интерактив плюс», 2016. – № 2 (9). – С. </w:t>
      </w:r>
      <w:r>
        <w:t>169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B5A58"/>
    <w:multiLevelType w:val="hybridMultilevel"/>
    <w:tmpl w:val="4AA89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95A"/>
    <w:rsid w:val="0015095A"/>
    <w:rsid w:val="00223AC2"/>
    <w:rsid w:val="0041015B"/>
    <w:rsid w:val="00425E82"/>
    <w:rsid w:val="009D3F87"/>
    <w:rsid w:val="00A05D86"/>
    <w:rsid w:val="00C15487"/>
    <w:rsid w:val="00D30D52"/>
    <w:rsid w:val="00D75849"/>
    <w:rsid w:val="00FA0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5C35B-732B-4892-8269-32778413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A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3AC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3AC2"/>
    <w:rPr>
      <w:rFonts w:ascii="Arial" w:eastAsia="Times New Roman" w:hAnsi="Arial" w:cs="Arial"/>
      <w:b/>
      <w:bCs/>
      <w:kern w:val="32"/>
      <w:sz w:val="32"/>
      <w:szCs w:val="32"/>
      <w:lang w:eastAsia="ru-RU"/>
    </w:rPr>
  </w:style>
  <w:style w:type="paragraph" w:styleId="a3">
    <w:name w:val="footer"/>
    <w:basedOn w:val="a"/>
    <w:link w:val="a4"/>
    <w:rsid w:val="00223AC2"/>
    <w:pPr>
      <w:tabs>
        <w:tab w:val="center" w:pos="4677"/>
        <w:tab w:val="right" w:pos="9355"/>
      </w:tabs>
    </w:pPr>
  </w:style>
  <w:style w:type="character" w:customStyle="1" w:styleId="a4">
    <w:name w:val="Нижний колонтитул Знак"/>
    <w:basedOn w:val="a0"/>
    <w:link w:val="a3"/>
    <w:rsid w:val="00223AC2"/>
    <w:rPr>
      <w:rFonts w:ascii="Times New Roman" w:eastAsia="Times New Roman" w:hAnsi="Times New Roman" w:cs="Times New Roman"/>
      <w:sz w:val="24"/>
      <w:szCs w:val="24"/>
      <w:lang w:eastAsia="ru-RU"/>
    </w:rPr>
  </w:style>
  <w:style w:type="character" w:styleId="a5">
    <w:name w:val="page number"/>
    <w:basedOn w:val="a0"/>
    <w:rsid w:val="00223AC2"/>
  </w:style>
  <w:style w:type="paragraph" w:styleId="a6">
    <w:name w:val="footnote text"/>
    <w:basedOn w:val="a"/>
    <w:link w:val="a7"/>
    <w:uiPriority w:val="99"/>
    <w:semiHidden/>
    <w:unhideWhenUsed/>
    <w:rsid w:val="00223AC2"/>
    <w:rPr>
      <w:sz w:val="20"/>
      <w:szCs w:val="20"/>
    </w:rPr>
  </w:style>
  <w:style w:type="character" w:customStyle="1" w:styleId="a7">
    <w:name w:val="Текст сноски Знак"/>
    <w:basedOn w:val="a0"/>
    <w:link w:val="a6"/>
    <w:uiPriority w:val="99"/>
    <w:semiHidden/>
    <w:rsid w:val="00223AC2"/>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223A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1581</Words>
  <Characters>9016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2018-02-01T14:39:00Z</dcterms:created>
  <dcterms:modified xsi:type="dcterms:W3CDTF">2018-03-30T13:54:00Z</dcterms:modified>
</cp:coreProperties>
</file>